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92" w:rsidRPr="007B153B" w:rsidRDefault="00BB1309" w:rsidP="007B153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B153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 «ДЕТСКИЙ САД «СОЛНЫШКО»</w:t>
      </w:r>
    </w:p>
    <w:p w:rsidR="00FD6101" w:rsidRPr="007B153B" w:rsidRDefault="00FD6101" w:rsidP="007B153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0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84"/>
        <w:gridCol w:w="4416"/>
      </w:tblGrid>
      <w:tr w:rsidR="00E40292" w:rsidRPr="007B153B" w:rsidTr="00E40292">
        <w:trPr>
          <w:jc w:val="center"/>
        </w:trPr>
        <w:tc>
          <w:tcPr>
            <w:tcW w:w="5070" w:type="dxa"/>
            <w:vMerge w:val="restart"/>
            <w:shd w:val="clear" w:color="auto" w:fill="auto"/>
            <w:hideMark/>
          </w:tcPr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Принято</w:t>
            </w:r>
          </w:p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Педагогическим советом</w:t>
            </w:r>
          </w:p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5B0DDD"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«___»__________20__</w:t>
            </w: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</w:p>
          <w:p w:rsidR="00E40292" w:rsidRPr="007B153B" w:rsidRDefault="005B0DDD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Протокол №__</w:t>
            </w:r>
          </w:p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5" w:type="dxa"/>
            <w:shd w:val="clear" w:color="auto" w:fill="auto"/>
            <w:hideMark/>
          </w:tcPr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 УТВЕРЖДАЮ</w:t>
            </w:r>
          </w:p>
        </w:tc>
      </w:tr>
      <w:tr w:rsidR="00E40292" w:rsidRPr="007B153B" w:rsidTr="00E40292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292" w:rsidRPr="007B153B" w:rsidRDefault="00E40292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5" w:type="dxa"/>
            <w:shd w:val="clear" w:color="auto" w:fill="auto"/>
            <w:hideMark/>
          </w:tcPr>
          <w:p w:rsidR="00E40292" w:rsidRPr="007B153B" w:rsidRDefault="00FD6101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 Заведующий МК</w:t>
            </w:r>
            <w:r w:rsidR="00E40292"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</w:t>
            </w:r>
          </w:p>
          <w:p w:rsidR="00E40292" w:rsidRPr="007B153B" w:rsidRDefault="00FD6101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«Детский сад «Солнышко</w:t>
            </w:r>
            <w:r w:rsidR="00E40292"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  <w:p w:rsidR="00E40292" w:rsidRPr="007B153B" w:rsidRDefault="00FD6101" w:rsidP="007B15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______________</w:t>
            </w:r>
            <w:proofErr w:type="spellStart"/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7B15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О.Ю.</w:t>
            </w:r>
          </w:p>
        </w:tc>
      </w:tr>
    </w:tbl>
    <w:p w:rsidR="00FD6101" w:rsidRPr="007B153B" w:rsidRDefault="00FD6101" w:rsidP="007B15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E6946" w:rsidRPr="007B153B" w:rsidRDefault="00EE6946" w:rsidP="007B15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D6101" w:rsidRPr="007B153B" w:rsidRDefault="00E40292" w:rsidP="007B153B">
      <w:pPr>
        <w:tabs>
          <w:tab w:val="left" w:pos="1134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4"/>
          <w:szCs w:val="20"/>
          <w:lang w:eastAsia="ru-RU"/>
        </w:rPr>
      </w:pPr>
      <w:r w:rsidRPr="007B153B">
        <w:rPr>
          <w:rFonts w:ascii="Times New Roman" w:eastAsia="Times New Roman" w:hAnsi="Times New Roman" w:cs="Times New Roman"/>
          <w:b/>
          <w:bCs/>
          <w:color w:val="000000"/>
          <w:sz w:val="144"/>
          <w:szCs w:val="20"/>
          <w:lang w:eastAsia="ru-RU"/>
        </w:rPr>
        <w:t>Положение</w:t>
      </w:r>
    </w:p>
    <w:p w:rsidR="00FD6101" w:rsidRPr="007B153B" w:rsidRDefault="00E40292" w:rsidP="007B153B">
      <w:pPr>
        <w:tabs>
          <w:tab w:val="left" w:pos="1134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о</w:t>
      </w:r>
    </w:p>
    <w:p w:rsidR="00E40292" w:rsidRPr="007B153B" w:rsidRDefault="00E40292" w:rsidP="007B153B">
      <w:pPr>
        <w:tabs>
          <w:tab w:val="left" w:pos="1134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дополнительном </w:t>
      </w:r>
      <w:proofErr w:type="gramStart"/>
      <w:r w:rsidRP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образовании</w:t>
      </w:r>
      <w:proofErr w:type="gramEnd"/>
      <w:r w:rsidRP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  в </w:t>
      </w:r>
      <w:r w:rsid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дошкольном </w:t>
      </w:r>
      <w:r w:rsidRPr="007B153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образовательном учреждении</w:t>
      </w:r>
    </w:p>
    <w:p w:rsidR="00FD6101" w:rsidRPr="007B153B" w:rsidRDefault="00FD6101" w:rsidP="007B153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Pr="007B153B" w:rsidRDefault="00FD6101" w:rsidP="007B153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B153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2019г.</w:t>
      </w:r>
    </w:p>
    <w:p w:rsidR="00FD6101" w:rsidRDefault="00FD6101" w:rsidP="00E40292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FD6101" w:rsidRDefault="00FD6101" w:rsidP="00E40292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015BDB" w:rsidRPr="00655562" w:rsidRDefault="00E40292" w:rsidP="00655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55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Общие положения</w:t>
      </w:r>
    </w:p>
    <w:p w:rsidR="00015BDB" w:rsidRPr="00015BDB" w:rsidRDefault="00015BDB" w:rsidP="00015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29.12.2012 № 273-ФЗ "Об образовании в Российской Федерации", Уставом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и регламентирует деятельность системы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восп</w:t>
      </w:r>
      <w:r w:rsid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итанников  Муниципального казен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 </w:t>
      </w:r>
      <w:r w:rsid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«Солнышко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ДОУ),  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 повышения качества образования и создания максимальных условий для развития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воспитанника.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Система дополнительного образования осуществляет освоение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</w:t>
      </w:r>
      <w:proofErr w:type="gramEnd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образовательных, познавательных и  культурных ценностей детьми.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Система дополнительного образования является равноправным, взаимодополняющим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компонентом дошкольного образования ДОУ и реализуется через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кружковую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Работа строится на принципах </w:t>
      </w:r>
      <w:proofErr w:type="spell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гуманизма, демократии,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развития личности, свободного выбора каждым воспитанником  вида и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  деятельности, дифференциации образования с учетом реальных возможностей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 воспитанника.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Прием  воспитанников в кружки  осуществляется на основе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детьми  образовательной области и образовательных программ.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Работа кружков организуется в групповых комнатах, музыкально-спортивном зале.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Система дополнительного образования создается, реорганизуется и ликвидируется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заведующего ДОУ по представлению педагогического Совета.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 Руководите</w:t>
      </w:r>
      <w:r w:rsidR="009B7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 является методист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ДОУ, который организует работу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  дополнительного образования и несет ответственность за результаты его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 Содержание образования определяется образовательными программами,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рекомендованными Министерством образования РФ и   рабочими  программами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 кружков.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 необходимости возможно постановка эксперимента и разработка соответствующих</w:t>
      </w:r>
      <w:r w:rsidR="00655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экспериментальных программ.</w:t>
      </w:r>
    </w:p>
    <w:p w:rsidR="00655562" w:rsidRDefault="0065556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292" w:rsidRPr="00655562" w:rsidRDefault="00E40292" w:rsidP="00655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eastAsia="ru-RU"/>
        </w:rPr>
      </w:pPr>
      <w:r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65556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eastAsia="ru-RU"/>
        </w:rPr>
        <w:t>.</w:t>
      </w:r>
      <w:r w:rsidRPr="0065556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eastAsia="ru-RU"/>
        </w:rPr>
        <w:t> Основные цели и задачи.</w:t>
      </w:r>
    </w:p>
    <w:p w:rsidR="00655562" w:rsidRPr="00015BDB" w:rsidRDefault="0065556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Основной целью является – формирование единого образовательного пространства  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для повышения качества образования и реализации процесса становления личности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разнообразных развивающих средах.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Основными задачами являются - создание условий для наиболее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</w:t>
      </w:r>
      <w:proofErr w:type="gramEnd"/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 интересов и потребностей воспитанников, укрепление их здоровья, 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культуры, обеспечение социальной защиты, поддержки и адаптации</w:t>
      </w:r>
    </w:p>
    <w:p w:rsidR="00E40292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жизни в обществе.</w:t>
      </w:r>
    </w:p>
    <w:p w:rsidR="001E4958" w:rsidRPr="00015BDB" w:rsidRDefault="001E4958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292" w:rsidRDefault="00E40292" w:rsidP="001E4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E49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      Организация образовательного процесса.</w:t>
      </w:r>
    </w:p>
    <w:p w:rsidR="001E4958" w:rsidRPr="001E4958" w:rsidRDefault="001E4958" w:rsidP="001E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ДОУ самостоятельно разрабатывает перечень  кружков.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Участниками образовательного процесса в кружковой деятельности  являются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работники, воспитанники и их родители (законные представители).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Занятия в кружках  проводятся на бесплатной основ</w:t>
      </w:r>
      <w:r w:rsidR="00D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 и начинаются  с сен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тября  и заканчиваются 30 апреля  текущего года.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учебный процесс может  продолжаться.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воспитанников в </w:t>
      </w:r>
      <w:r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может меняться.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Комплектование кружков  проводится педагогом в течение 10 дней.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Содержание образовательной программы, формы и методы ее реализации, численный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возрастной состав определяются педагогом самостоятельно, исходя  из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образовательно-воспитательных задач, психолого-педагогической целесообразности,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норм, материально-технических условий, что отражается в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пояснительной записке  рабочей  программы.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Сетка занятий кружков с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оставляется методистом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предусматривает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 объем недельной нагрузки на детей во время занятий, с учетом возрастных</w:t>
      </w:r>
    </w:p>
    <w:p w:rsidR="001E4958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детей, пожеланий родителей и установленных санитарно-гигиенических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норм.  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Сетка занятий  кружков утверждается заведующим ДОУ.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Каждый воспитанник  имеет право заниматься в 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 кружках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менять их.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Численный состав воспитанников не регламентируется.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Учитывая особенности и содержание работы, педагог может проводить занятия со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составом кружка,  по группам или индивидуально.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   Занятия по дополнительному образованию проводят во вторую половину дня.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занятия статистического характера проводятся физкультминутки.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  Работа в кружках проводится по направлениям:</w:t>
      </w:r>
    </w:p>
    <w:p w:rsidR="00E40292" w:rsidRPr="00015BDB" w:rsidRDefault="009E1EFB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E40292"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40292"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</w:t>
      </w:r>
    </w:p>
    <w:p w:rsidR="00E40292" w:rsidRPr="00015BDB" w:rsidRDefault="009E1EFB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физкультурно - </w:t>
      </w:r>
      <w:r w:rsidR="00E40292"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оздоровительное</w:t>
      </w:r>
    </w:p>
    <w:p w:rsidR="00E40292" w:rsidRPr="00015BDB" w:rsidRDefault="009E1EFB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E40292" w:rsidRPr="00015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 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 реализации программ от 1 года до 5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   возрастной состав   от 3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 7 лет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  Рабочие  программы   согласовываются  на педагогическом Совете и утверждаются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ДОУ.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  При проведении занятий с воспитанниками,  педагогом  строго соб</w:t>
      </w:r>
      <w:r w:rsidR="001E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людаются 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безопасности, санитарно-гигиенические требования, своевременно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 с детьми инструктаж по технике безопасности.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  Кружки могут создаваться на учебный год или на определенные сроки.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3.15.  Занятия в  кружках строятся на принципах сочетания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коллективной</w:t>
      </w:r>
      <w:proofErr w:type="gramEnd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 деятельности.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  Все вопросы по кружковой деятельности  обсуждаются на педагогических Советах.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  Кружки  могут  иметь свои внешние отличительные знаки: название, </w:t>
      </w:r>
      <w:r w:rsidR="00544254"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девиз, эмблему</w:t>
      </w: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  Педагоги работают в тесном контакте с родителями воспитанников и проводят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кружках: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собрания;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социальные опросы;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родителей;</w:t>
      </w:r>
    </w:p>
    <w:p w:rsidR="00E40292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занятия;</w:t>
      </w:r>
    </w:p>
    <w:p w:rsidR="00885DE1" w:rsidRPr="00015BDB" w:rsidRDefault="00885DE1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292" w:rsidRPr="00885DE1" w:rsidRDefault="00305403" w:rsidP="00885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4. </w:t>
      </w:r>
      <w:r w:rsidR="00E40292" w:rsidRPr="00885D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Документация  кружков.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Педагог должен иметь: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рабочую </w:t>
      </w:r>
      <w:proofErr w:type="gramStart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согласованную на педагогическом Совете и утвержденную заведующим ДОУ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тематический план на учебный год.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табель посещаемости  и список воспитанников.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учебный  план</w:t>
      </w:r>
    </w:p>
    <w:p w:rsidR="00E40292" w:rsidRPr="00015BDB" w:rsidRDefault="00E40292" w:rsidP="00015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материал для проведения мониторинга</w:t>
      </w:r>
    </w:p>
    <w:p w:rsidR="00AA1E46" w:rsidRPr="00015BDB" w:rsidRDefault="00AA1E46" w:rsidP="00015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1E46" w:rsidRPr="00015BDB" w:rsidSect="008D5E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87"/>
    <w:rsid w:val="00015BDB"/>
    <w:rsid w:val="001E4958"/>
    <w:rsid w:val="00251887"/>
    <w:rsid w:val="00305403"/>
    <w:rsid w:val="00481DB9"/>
    <w:rsid w:val="00544254"/>
    <w:rsid w:val="005B0DDD"/>
    <w:rsid w:val="00655562"/>
    <w:rsid w:val="007B153B"/>
    <w:rsid w:val="00885DE1"/>
    <w:rsid w:val="008D5EC3"/>
    <w:rsid w:val="009B7FBB"/>
    <w:rsid w:val="009E1EFB"/>
    <w:rsid w:val="00AA1E46"/>
    <w:rsid w:val="00BB1309"/>
    <w:rsid w:val="00D53B86"/>
    <w:rsid w:val="00E40292"/>
    <w:rsid w:val="00EE6946"/>
    <w:rsid w:val="00FD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14C2-8EE1-49D5-AE82-AA45F0D4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user</cp:lastModifiedBy>
  <cp:revision>16</cp:revision>
  <dcterms:created xsi:type="dcterms:W3CDTF">2020-01-20T08:08:00Z</dcterms:created>
  <dcterms:modified xsi:type="dcterms:W3CDTF">2020-01-22T13:39:00Z</dcterms:modified>
</cp:coreProperties>
</file>