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C7" w:rsidRPr="00A85018" w:rsidRDefault="00A85018" w:rsidP="00A85018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85018">
        <w:rPr>
          <w:rFonts w:ascii="Times New Roman" w:hAnsi="Times New Roman" w:cs="Times New Roman"/>
          <w:b/>
        </w:rPr>
        <w:t xml:space="preserve">Утверждаю </w:t>
      </w:r>
    </w:p>
    <w:p w:rsidR="00A85018" w:rsidRPr="00A85018" w:rsidRDefault="00A85018" w:rsidP="00A85018">
      <w:pPr>
        <w:spacing w:after="0"/>
        <w:jc w:val="right"/>
        <w:rPr>
          <w:rFonts w:ascii="Times New Roman" w:hAnsi="Times New Roman" w:cs="Times New Roman"/>
          <w:b/>
        </w:rPr>
      </w:pPr>
      <w:r w:rsidRPr="00A85018">
        <w:rPr>
          <w:rFonts w:ascii="Times New Roman" w:hAnsi="Times New Roman" w:cs="Times New Roman"/>
          <w:b/>
        </w:rPr>
        <w:t>Заведующий МКДОУ</w:t>
      </w:r>
    </w:p>
    <w:p w:rsidR="00A85018" w:rsidRPr="00A85018" w:rsidRDefault="00A85018" w:rsidP="00A85018">
      <w:pPr>
        <w:spacing w:after="0"/>
        <w:jc w:val="right"/>
        <w:rPr>
          <w:rFonts w:ascii="Times New Roman" w:hAnsi="Times New Roman" w:cs="Times New Roman"/>
          <w:b/>
        </w:rPr>
      </w:pPr>
      <w:r w:rsidRPr="00A85018">
        <w:rPr>
          <w:rFonts w:ascii="Times New Roman" w:hAnsi="Times New Roman" w:cs="Times New Roman"/>
          <w:b/>
        </w:rPr>
        <w:t xml:space="preserve"> «Детский сад «Солнышко»</w:t>
      </w:r>
    </w:p>
    <w:p w:rsidR="00A85018" w:rsidRDefault="00A85018" w:rsidP="00A85018">
      <w:pPr>
        <w:spacing w:after="0"/>
        <w:jc w:val="right"/>
        <w:rPr>
          <w:rFonts w:ascii="Times New Roman" w:hAnsi="Times New Roman" w:cs="Times New Roman"/>
          <w:b/>
        </w:rPr>
      </w:pPr>
      <w:r w:rsidRPr="00A85018">
        <w:rPr>
          <w:rFonts w:ascii="Times New Roman" w:hAnsi="Times New Roman" w:cs="Times New Roman"/>
          <w:b/>
        </w:rPr>
        <w:t>Исмаилова О.Ю.</w:t>
      </w:r>
    </w:p>
    <w:p w:rsidR="00A85018" w:rsidRPr="00D841B0" w:rsidRDefault="00A85018" w:rsidP="00A85018">
      <w:pPr>
        <w:rPr>
          <w:rFonts w:ascii="Times New Roman" w:hAnsi="Times New Roman" w:cs="Times New Roman"/>
          <w:sz w:val="28"/>
          <w:szCs w:val="28"/>
        </w:rPr>
      </w:pPr>
    </w:p>
    <w:p w:rsidR="00A85018" w:rsidRPr="00D841B0" w:rsidRDefault="00A85018" w:rsidP="000137C3">
      <w:pPr>
        <w:tabs>
          <w:tab w:val="left" w:pos="36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85018" w:rsidRPr="00D841B0" w:rsidRDefault="007E4399" w:rsidP="000137C3">
      <w:pPr>
        <w:tabs>
          <w:tab w:val="left" w:pos="36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>м</w:t>
      </w:r>
      <w:r w:rsidR="00A85018" w:rsidRPr="00D841B0">
        <w:rPr>
          <w:rFonts w:ascii="Times New Roman" w:hAnsi="Times New Roman" w:cs="Times New Roman"/>
          <w:b/>
          <w:sz w:val="28"/>
          <w:szCs w:val="28"/>
        </w:rPr>
        <w:t>ероприятий по противодействию коррупции в МКДОУ «Детский сад «Солнышко»</w:t>
      </w:r>
    </w:p>
    <w:p w:rsidR="000137C3" w:rsidRPr="00D841B0" w:rsidRDefault="00A85018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841B0">
        <w:rPr>
          <w:rFonts w:ascii="Times New Roman" w:hAnsi="Times New Roman" w:cs="Times New Roman"/>
          <w:sz w:val="28"/>
          <w:szCs w:val="28"/>
        </w:rPr>
        <w:t>создание и внедрение организационно – правовых механизмов, нравственно – психологической атмосферы, направленных на эффективную профилактику коррупции в МКДОУ «Детский сад «Солнышко»</w:t>
      </w:r>
      <w:r w:rsidR="00957B54" w:rsidRPr="00D841B0">
        <w:rPr>
          <w:rFonts w:ascii="Times New Roman" w:hAnsi="Times New Roman" w:cs="Times New Roman"/>
          <w:sz w:val="28"/>
          <w:szCs w:val="28"/>
        </w:rPr>
        <w:t>.</w:t>
      </w:r>
    </w:p>
    <w:p w:rsidR="000137C3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систематизация условий, способствующих коррупции в ДОУ;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коррупций;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 xml:space="preserve">- разработка и внедрение организационно </w:t>
      </w:r>
      <w:r w:rsidR="00F86E44" w:rsidRPr="00D841B0">
        <w:rPr>
          <w:rFonts w:ascii="Times New Roman" w:hAnsi="Times New Roman" w:cs="Times New Roman"/>
          <w:sz w:val="28"/>
          <w:szCs w:val="28"/>
        </w:rPr>
        <w:t>–</w:t>
      </w:r>
      <w:r w:rsidRPr="00D841B0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F86E44" w:rsidRPr="00D841B0">
        <w:rPr>
          <w:rFonts w:ascii="Times New Roman" w:hAnsi="Times New Roman" w:cs="Times New Roman"/>
          <w:sz w:val="28"/>
          <w:szCs w:val="28"/>
        </w:rPr>
        <w:t xml:space="preserve"> механизмов, снимающих возможность коррупционных действий;</w:t>
      </w:r>
    </w:p>
    <w:p w:rsidR="00F86E44" w:rsidRPr="00D841B0" w:rsidRDefault="00F86E4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содействие реализации прав граждан и организации на доступ к информации о фактах коррупции и коррупциогенных факторов, а также на их свободное освещение в СМИ.</w:t>
      </w:r>
    </w:p>
    <w:p w:rsidR="00307938" w:rsidRPr="00D841B0" w:rsidRDefault="00307938" w:rsidP="00A85018">
      <w:pPr>
        <w:tabs>
          <w:tab w:val="left" w:pos="365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06"/>
        <w:gridCol w:w="5045"/>
        <w:gridCol w:w="2345"/>
        <w:gridCol w:w="2395"/>
      </w:tblGrid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9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D4E7B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5" w:type="dxa"/>
            <w:gridSpan w:val="3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Организационные мероприятия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E34D6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ДОУ комиссии по противодействию  коррупции </w:t>
            </w:r>
          </w:p>
        </w:tc>
        <w:tc>
          <w:tcPr>
            <w:tcW w:w="2345" w:type="dxa"/>
          </w:tcPr>
          <w:p w:rsidR="00850369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До15</w:t>
            </w:r>
            <w:r w:rsidR="00850369" w:rsidRPr="00D84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10.2018г.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5" w:type="dxa"/>
          </w:tcPr>
          <w:p w:rsidR="00850369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  <w:p w:rsidR="007E0277" w:rsidRPr="00D841B0" w:rsidRDefault="007E0277" w:rsidP="007E0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277" w:rsidRPr="00D841B0" w:rsidRDefault="007E0277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выполнени</w:t>
            </w:r>
            <w:r w:rsidR="00E34D6F">
              <w:rPr>
                <w:rFonts w:ascii="Times New Roman" w:hAnsi="Times New Roman" w:cs="Times New Roman"/>
                <w:sz w:val="28"/>
                <w:szCs w:val="28"/>
              </w:rPr>
              <w:t>ем мероприятий , предусмотренных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настоящим планом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5" w:type="dxa"/>
          </w:tcPr>
          <w:p w:rsidR="007E0277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E0277" w:rsidRPr="00D841B0" w:rsidRDefault="007E0277" w:rsidP="007E0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мероприятий по противодействию коррупции на последующий период </w:t>
            </w:r>
          </w:p>
        </w:tc>
        <w:tc>
          <w:tcPr>
            <w:tcW w:w="2345" w:type="dxa"/>
          </w:tcPr>
          <w:p w:rsidR="00850369" w:rsidRPr="00D841B0" w:rsidRDefault="00075D4C" w:rsidP="00075D4C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5" w:type="dxa"/>
          </w:tcPr>
          <w:p w:rsidR="00BD47DD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  <w:p w:rsidR="00BD47DD" w:rsidRPr="00D841B0" w:rsidRDefault="00BD47DD" w:rsidP="00BD47DD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отчетов с информацией о расходовании благотворительных взносов  и пожертвований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895585" w:rsidRPr="00D841B0" w:rsidTr="00895585">
        <w:tc>
          <w:tcPr>
            <w:tcW w:w="706" w:type="dxa"/>
            <w:vMerge w:val="restart"/>
          </w:tcPr>
          <w:p w:rsidR="00895585" w:rsidRPr="00D841B0" w:rsidRDefault="0089558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390" w:type="dxa"/>
            <w:gridSpan w:val="2"/>
            <w:tcBorders>
              <w:bottom w:val="nil"/>
              <w:right w:val="nil"/>
            </w:tcBorders>
          </w:tcPr>
          <w:p w:rsidR="00895585" w:rsidRPr="00D841B0" w:rsidRDefault="0089558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left w:val="nil"/>
            </w:tcBorders>
          </w:tcPr>
          <w:p w:rsidR="00895585" w:rsidRPr="00D841B0" w:rsidRDefault="0089558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075D4C">
        <w:trPr>
          <w:trHeight w:val="776"/>
        </w:trPr>
        <w:tc>
          <w:tcPr>
            <w:tcW w:w="706" w:type="dxa"/>
            <w:vMerge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0" w:type="dxa"/>
            <w:gridSpan w:val="2"/>
            <w:tcBorders>
              <w:top w:val="nil"/>
              <w:right w:val="nil"/>
            </w:tcBorders>
          </w:tcPr>
          <w:p w:rsidR="00556D9A" w:rsidRPr="00D841B0" w:rsidRDefault="00556D9A" w:rsidP="00BD47DD">
            <w:pPr>
              <w:tabs>
                <w:tab w:val="left" w:pos="365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Мероприятии по нормативно правовому </w:t>
            </w:r>
            <w:r w:rsidR="00075D4C"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BD4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обеспечению противодействия</w:t>
            </w:r>
            <w:r w:rsidR="00075D4C"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коррупции</w:t>
            </w:r>
          </w:p>
          <w:p w:rsidR="00556D9A" w:rsidRPr="00D841B0" w:rsidRDefault="00556D9A" w:rsidP="00895585">
            <w:pPr>
              <w:tabs>
                <w:tab w:val="left" w:pos="365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nil"/>
            </w:tcBorders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D4C" w:rsidRPr="00D841B0" w:rsidTr="009957AC">
        <w:trPr>
          <w:trHeight w:val="3864"/>
        </w:trPr>
        <w:tc>
          <w:tcPr>
            <w:tcW w:w="706" w:type="dxa"/>
          </w:tcPr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5" w:type="dxa"/>
          </w:tcPr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по действующ</w:t>
            </w:r>
            <w:r w:rsidR="00BD47DD">
              <w:rPr>
                <w:rFonts w:ascii="Times New Roman" w:hAnsi="Times New Roman" w:cs="Times New Roman"/>
                <w:sz w:val="28"/>
                <w:szCs w:val="28"/>
              </w:rPr>
              <w:t>ему законодательству, необходимых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работы по предупреждению коррупционных проявлений, в частности, издание приказов:  </w:t>
            </w:r>
          </w:p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- о создании комиссии по противодействию коррупцию в ДОУ;</w:t>
            </w:r>
          </w:p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- о назначении ответственного  должностного лица за профилактику коррупционных и иных правонарушений .</w:t>
            </w:r>
          </w:p>
        </w:tc>
        <w:tc>
          <w:tcPr>
            <w:tcW w:w="2345" w:type="dxa"/>
          </w:tcPr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  </w:t>
            </w:r>
          </w:p>
        </w:tc>
        <w:tc>
          <w:tcPr>
            <w:tcW w:w="2395" w:type="dxa"/>
          </w:tcPr>
          <w:p w:rsidR="00075D4C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  <w:p w:rsidR="00BD47DD" w:rsidRPr="00D841B0" w:rsidRDefault="00BD47DD" w:rsidP="00BD47DD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7DD" w:rsidRPr="00D841B0" w:rsidRDefault="00BD47DD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CB5C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</w:t>
            </w:r>
            <w:r w:rsidR="0085036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нормативно- правовой базы  деятельности  ДОУ </w:t>
            </w:r>
          </w:p>
        </w:tc>
        <w:tc>
          <w:tcPr>
            <w:tcW w:w="2345" w:type="dxa"/>
          </w:tcPr>
          <w:p w:rsidR="00850369" w:rsidRPr="00D841B0" w:rsidRDefault="000B5F2D" w:rsidP="0085036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850369" w:rsidRPr="00D841B0" w:rsidRDefault="000B5F2D" w:rsidP="0085036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CB5C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2.3</w:t>
            </w:r>
          </w:p>
        </w:tc>
        <w:tc>
          <w:tcPr>
            <w:tcW w:w="5045" w:type="dxa"/>
          </w:tcPr>
          <w:p w:rsidR="00850369" w:rsidRPr="00D841B0" w:rsidRDefault="00850369" w:rsidP="00535637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представление </w:t>
            </w:r>
            <w:r w:rsidR="00CB5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рассмотрение заседания комиссии</w:t>
            </w:r>
            <w:r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B92689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противодействию</w:t>
            </w:r>
            <w:r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коррупции в ДОУ докладов о принимаемых мерах по противодействию коррупции в муниципальных учреждениях , </w:t>
            </w:r>
            <w:r w:rsidR="00B92689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устранении</w:t>
            </w:r>
            <w:r w:rsidR="00CB5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причин и условий</w:t>
            </w:r>
            <w:r w:rsidR="00105C6A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способствующих  совершению </w:t>
            </w:r>
            <w:r w:rsidR="00441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коррупционных правонарушений </w:t>
            </w:r>
            <w:r w:rsidR="00105C6A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случаях незаконных сборов                                 </w:t>
            </w:r>
            <w:r w:rsidR="000B5F2D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</w:tcPr>
          <w:p w:rsidR="00850369" w:rsidRPr="00D841B0" w:rsidRDefault="00B157BD" w:rsidP="004410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 соответствии с планом работы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395" w:type="dxa"/>
          </w:tcPr>
          <w:p w:rsidR="00441049" w:rsidRDefault="006C13E9" w:rsidP="00B157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41049" w:rsidRPr="00D841B0" w:rsidRDefault="00441049" w:rsidP="0044104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6C13E9" w:rsidP="00B157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231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85" w:type="dxa"/>
            <w:gridSpan w:val="3"/>
          </w:tcPr>
          <w:p w:rsidR="00850369" w:rsidRPr="00D841B0" w:rsidRDefault="00105C6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совершенствованию механизма управления в целях предупреждения коррупции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105C6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45" w:type="dxa"/>
          </w:tcPr>
          <w:p w:rsidR="00850369" w:rsidRPr="00D841B0" w:rsidRDefault="00105C6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Информационное взаимодействие ру</w:t>
            </w:r>
            <w:r w:rsidR="007D4FDB" w:rsidRPr="00D841B0">
              <w:rPr>
                <w:rFonts w:ascii="Times New Roman" w:hAnsi="Times New Roman" w:cs="Times New Roman"/>
                <w:sz w:val="28"/>
                <w:szCs w:val="28"/>
              </w:rPr>
              <w:t>ководителя ДОУ с подразделениями правоохранительных органов , занимающихся  вопросами противодействия коррупции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7D4FD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045" w:type="dxa"/>
          </w:tcPr>
          <w:p w:rsidR="00850369" w:rsidRPr="00D841B0" w:rsidRDefault="007D4FDB" w:rsidP="0044104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систематического контроля  выполнения условий муниципального задания и государственных контрактов 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441049" w:rsidP="0044104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45" w:type="dxa"/>
          </w:tcPr>
          <w:p w:rsidR="00850369" w:rsidRPr="00D841B0" w:rsidRDefault="007D4FD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за выполнением актов выполненных работ , актов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>списания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C13E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45" w:type="dxa"/>
          </w:tcPr>
          <w:p w:rsidR="00850369" w:rsidRPr="00D841B0" w:rsidRDefault="007D4FD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за выполнением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противодействии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ДОУ при организации работы по вопросам охраны труда 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7D4FDB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045" w:type="dxa"/>
          </w:tcPr>
          <w:p w:rsidR="007D4FDB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дисциплинарной ответственности  работников ДОУ, не принимающих  должных мер по обеспечению исполнения антикоррупционного законодательства </w:t>
            </w:r>
          </w:p>
        </w:tc>
        <w:tc>
          <w:tcPr>
            <w:tcW w:w="2345" w:type="dxa"/>
          </w:tcPr>
          <w:p w:rsidR="007D4FDB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По факту </w:t>
            </w:r>
          </w:p>
        </w:tc>
        <w:tc>
          <w:tcPr>
            <w:tcW w:w="2395" w:type="dxa"/>
          </w:tcPr>
          <w:p w:rsidR="007D4FDB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7D4FDB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045" w:type="dxa"/>
          </w:tcPr>
          <w:p w:rsidR="007D4FDB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контроля,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и </w:t>
            </w:r>
            <w:r w:rsidR="003A424C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 использованием и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расходованием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средств ДОУ</w:t>
            </w:r>
            <w:r w:rsidR="00E16FE3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имущества,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FE3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 –хозяйственной деятельностью ДОУ в том числе </w:t>
            </w:r>
          </w:p>
          <w:p w:rsidR="00E16FE3" w:rsidRPr="00D841B0" w:rsidRDefault="00E16FE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законности формирования и расходования внебюджетных средств в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части родительской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плат. Прозрачность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стимулирующей части  фонда оплаты труда .</w:t>
            </w:r>
          </w:p>
        </w:tc>
        <w:tc>
          <w:tcPr>
            <w:tcW w:w="2345" w:type="dxa"/>
          </w:tcPr>
          <w:p w:rsidR="007D4FDB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7D4FDB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завхоз </w:t>
            </w:r>
          </w:p>
          <w:p w:rsidR="0093074E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противодействию коррупции</w:t>
            </w:r>
          </w:p>
          <w:p w:rsidR="0093074E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74E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распределению стимулирующих выплат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045" w:type="dxa"/>
          </w:tcPr>
          <w:p w:rsidR="00631168" w:rsidRPr="00D841B0" w:rsidRDefault="00E16FE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должностях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педагогических </w:t>
            </w:r>
            <w:r w:rsidR="00384A7B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, исполнение которых в наибольшей мере подвержено риску коррупционных проявлений </w:t>
            </w:r>
          </w:p>
        </w:tc>
        <w:tc>
          <w:tcPr>
            <w:tcW w:w="2345" w:type="dxa"/>
          </w:tcPr>
          <w:p w:rsidR="00631168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631168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5B672A" w:rsidRPr="00D841B0" w:rsidRDefault="005B672A" w:rsidP="005B672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72A" w:rsidRPr="00D841B0" w:rsidRDefault="005B672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4C" w:rsidRPr="00D841B0" w:rsidTr="00556D9A">
        <w:tc>
          <w:tcPr>
            <w:tcW w:w="706" w:type="dxa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045" w:type="dxa"/>
            <w:vMerge w:val="restart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единой системы оценки качества воспитания и обучения с использованием процедур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аттестация педагогических и руководящих кадров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независимая экспертиза оценки воспитания и обучения,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мониторинг образовательной деятельности,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- самоанализ деятельности ДОУ,</w:t>
            </w:r>
          </w:p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-экспертиза инноваций, проектов образовательных и учебных программ, инновационного опыта педагогов, </w:t>
            </w:r>
          </w:p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 качестве образования в ДОУ,</w:t>
            </w:r>
          </w:p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соблюдений правил приема, перевода и отчисления воспитанников ДОУ,                                 </w:t>
            </w:r>
          </w:p>
        </w:tc>
        <w:tc>
          <w:tcPr>
            <w:tcW w:w="2345" w:type="dxa"/>
            <w:vMerge w:val="restart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 w:rsidR="003A424C" w:rsidRDefault="003A424C" w:rsidP="005B672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A424C" w:rsidRPr="00D841B0" w:rsidRDefault="003A424C" w:rsidP="005B672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4C" w:rsidRPr="00D841B0" w:rsidTr="00556D9A">
        <w:tc>
          <w:tcPr>
            <w:tcW w:w="706" w:type="dxa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vMerge/>
          </w:tcPr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</w:t>
            </w:r>
          </w:p>
        </w:tc>
        <w:tc>
          <w:tcPr>
            <w:tcW w:w="5045" w:type="dxa"/>
          </w:tcPr>
          <w:p w:rsidR="00631168" w:rsidRPr="00D841B0" w:rsidRDefault="007A2E2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осуществлением набора воспитанников  в ДОУ</w:t>
            </w:r>
          </w:p>
        </w:tc>
        <w:tc>
          <w:tcPr>
            <w:tcW w:w="2345" w:type="dxa"/>
          </w:tcPr>
          <w:p w:rsidR="00631168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7A2E2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045" w:type="dxa"/>
          </w:tcPr>
          <w:p w:rsidR="00631168" w:rsidRPr="00D841B0" w:rsidRDefault="007A2E2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недопущением фактов неправомерного внимания денежных средств 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(законных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).</w:t>
            </w:r>
          </w:p>
        </w:tc>
        <w:tc>
          <w:tcPr>
            <w:tcW w:w="2345" w:type="dxa"/>
          </w:tcPr>
          <w:p w:rsidR="00631168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0901BA" w:rsidRPr="00D841B0" w:rsidTr="00556D9A">
        <w:tc>
          <w:tcPr>
            <w:tcW w:w="10491" w:type="dxa"/>
            <w:gridSpan w:val="4"/>
          </w:tcPr>
          <w:p w:rsidR="000901BA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901BA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B61">
              <w:rPr>
                <w:rFonts w:ascii="Times New Roman" w:hAnsi="Times New Roman" w:cs="Times New Roman"/>
                <w:b/>
                <w:sz w:val="28"/>
                <w:szCs w:val="28"/>
              </w:rPr>
              <w:t>4.           Обеспечение прав</w:t>
            </w: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граждан на доступ к информации о                 </w:t>
            </w:r>
          </w:p>
          <w:p w:rsidR="000901BA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деятельности ДОУ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45" w:type="dxa"/>
          </w:tcPr>
          <w:p w:rsidR="00631168" w:rsidRPr="00D841B0" w:rsidRDefault="00072ED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телефона « горячая линия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»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выявления фактов  вымогательства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,взят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очничества и других проявлений 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коррупции, а также для более активного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>общественности к борьбе с данными правонарушениями .Организация личного приема граждан администрацией ДОУ</w:t>
            </w:r>
          </w:p>
        </w:tc>
        <w:tc>
          <w:tcPr>
            <w:tcW w:w="2345" w:type="dxa"/>
          </w:tcPr>
          <w:p w:rsidR="00631168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5" w:type="dxa"/>
          </w:tcPr>
          <w:p w:rsidR="00631168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45" w:type="dxa"/>
          </w:tcPr>
          <w:p w:rsidR="00631168" w:rsidRPr="00D841B0" w:rsidRDefault="005300C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общественности публичного доклада о деятельности ДОУ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>за календарный год .</w:t>
            </w:r>
          </w:p>
        </w:tc>
        <w:tc>
          <w:tcPr>
            <w:tcW w:w="2345" w:type="dxa"/>
          </w:tcPr>
          <w:p w:rsidR="00631168" w:rsidRPr="00D841B0" w:rsidRDefault="005300C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045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) о правилах  приема в ДОУ</w:t>
            </w:r>
          </w:p>
        </w:tc>
        <w:tc>
          <w:tcPr>
            <w:tcW w:w="234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045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</w:t>
            </w:r>
            <w:r w:rsidR="004127F8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 об их правах на получение образования, о законных формах привлечения благотворительных взносов и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пожертвований, обеспечение</w:t>
            </w:r>
            <w:r w:rsidR="004127F8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и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деятельности ДОУ </w:t>
            </w:r>
            <w:r w:rsidR="004127F8" w:rsidRPr="00D841B0">
              <w:rPr>
                <w:rFonts w:ascii="Times New Roman" w:hAnsi="Times New Roman" w:cs="Times New Roman"/>
                <w:sz w:val="28"/>
                <w:szCs w:val="28"/>
              </w:rPr>
              <w:t>путем публикаций в прессе , размещения информации на информационных стендах и сайте ДОУ.</w:t>
            </w:r>
          </w:p>
        </w:tc>
        <w:tc>
          <w:tcPr>
            <w:tcW w:w="234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631168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300C6" w:rsidRPr="00D841B0" w:rsidRDefault="005300C6" w:rsidP="005300C6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C6" w:rsidRPr="00D841B0" w:rsidRDefault="005300C6" w:rsidP="00530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0C6" w:rsidRDefault="005300C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Pr="00D841B0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F8" w:rsidRPr="00D841B0" w:rsidTr="00556D9A">
        <w:tc>
          <w:tcPr>
            <w:tcW w:w="10491" w:type="dxa"/>
            <w:gridSpan w:val="4"/>
          </w:tcPr>
          <w:p w:rsidR="004127F8" w:rsidRPr="00D841B0" w:rsidRDefault="004127F8" w:rsidP="004127F8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035444"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Мероприятия по взаимодействию ДОУ и граждан общества</w:t>
            </w:r>
          </w:p>
        </w:tc>
      </w:tr>
      <w:tr w:rsidR="00556D9A" w:rsidRPr="00D841B0" w:rsidTr="00556D9A">
        <w:trPr>
          <w:trHeight w:val="1428"/>
        </w:trPr>
        <w:tc>
          <w:tcPr>
            <w:tcW w:w="706" w:type="dxa"/>
          </w:tcPr>
          <w:p w:rsidR="003D4E7B" w:rsidRPr="00D841B0" w:rsidRDefault="00422DA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 сведений о доходах ,об имуществе обязательствах  имущественного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345" w:type="dxa"/>
          </w:tcPr>
          <w:p w:rsidR="003D4E7B" w:rsidRPr="00D841B0" w:rsidRDefault="00A672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rPr>
          <w:trHeight w:val="4418"/>
        </w:trPr>
        <w:tc>
          <w:tcPr>
            <w:tcW w:w="706" w:type="dxa"/>
          </w:tcPr>
          <w:p w:rsidR="003D4E7B" w:rsidRPr="00D841B0" w:rsidRDefault="003D4E7B" w:rsidP="003D4E7B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45" w:type="dxa"/>
          </w:tcPr>
          <w:p w:rsidR="003D4E7B" w:rsidRPr="00D841B0" w:rsidRDefault="00A67269" w:rsidP="003D4E7B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="003D4E7B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E7B" w:rsidRPr="00D841B0" w:rsidRDefault="003D4E7B" w:rsidP="00556D9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мероприятий по противодействию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коррупции, 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условий нетерпимости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 данному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правлению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сферах, от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непосредственно зависит повседневная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жизнедеятельность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граждан, по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разъяснению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 за взяточничество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и посредничество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во взяточничестве (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анкетирование, методические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брошюры, проведение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собраний.)  </w:t>
            </w:r>
          </w:p>
        </w:tc>
        <w:tc>
          <w:tcPr>
            <w:tcW w:w="2345" w:type="dxa"/>
          </w:tcPr>
          <w:p w:rsidR="00556D9A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7B" w:rsidRPr="00D841B0" w:rsidRDefault="003D4E7B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="00A6726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7B" w:rsidRPr="00D841B0" w:rsidRDefault="003D4E7B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504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их удовлетворенности работой ДОУ , качеством предоставляемых  образовательных услуг </w:t>
            </w:r>
          </w:p>
        </w:tc>
        <w:tc>
          <w:tcPr>
            <w:tcW w:w="234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Начало-конец учебного года </w:t>
            </w:r>
          </w:p>
        </w:tc>
        <w:tc>
          <w:tcPr>
            <w:tcW w:w="239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694C0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045" w:type="dxa"/>
          </w:tcPr>
          <w:p w:rsidR="005420E2" w:rsidRPr="00D841B0" w:rsidRDefault="00A672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« телефон</w:t>
            </w:r>
            <w:r w:rsidR="00694C03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доверия» в ДОУ</w:t>
            </w:r>
          </w:p>
        </w:tc>
        <w:tc>
          <w:tcPr>
            <w:tcW w:w="2345" w:type="dxa"/>
          </w:tcPr>
          <w:p w:rsidR="005420E2" w:rsidRPr="00D841B0" w:rsidRDefault="00694C0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5" w:type="dxa"/>
          </w:tcPr>
          <w:p w:rsidR="005420E2" w:rsidRPr="00D841B0" w:rsidRDefault="00694C0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  <w:tcBorders>
              <w:bottom w:val="nil"/>
            </w:tcBorders>
          </w:tcPr>
          <w:p w:rsidR="00556D9A" w:rsidRPr="00D841B0" w:rsidRDefault="00556D9A" w:rsidP="00556D9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556D9A" w:rsidRPr="00D841B0" w:rsidRDefault="00556D9A" w:rsidP="00556D9A">
            <w:pPr>
              <w:tabs>
                <w:tab w:val="left" w:pos="365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5" w:type="dxa"/>
            <w:gridSpan w:val="3"/>
            <w:tcBorders>
              <w:bottom w:val="nil"/>
            </w:tcBorders>
          </w:tcPr>
          <w:p w:rsidR="00556D9A" w:rsidRPr="00D841B0" w:rsidRDefault="003A4277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правовому просвещению и повышению                             </w:t>
            </w:r>
          </w:p>
          <w:p w:rsidR="00556D9A" w:rsidRPr="00D841B0" w:rsidRDefault="00556D9A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антикоррупционной компетентности </w:t>
            </w:r>
            <w:r w:rsidR="00D841B0" w:rsidRPr="00D841B0">
              <w:rPr>
                <w:rFonts w:ascii="Times New Roman" w:hAnsi="Times New Roman" w:cs="Times New Roman"/>
                <w:sz w:val="28"/>
                <w:szCs w:val="28"/>
              </w:rPr>
              <w:t>сотрудников,</w:t>
            </w:r>
          </w:p>
          <w:p w:rsidR="00556D9A" w:rsidRPr="00D841B0" w:rsidRDefault="00556D9A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ДОУ и их родителей </w:t>
            </w:r>
            <w:r w:rsidR="00D841B0" w:rsidRPr="00D841B0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1B0" w:rsidRPr="00D841B0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tabs>
                <w:tab w:val="left" w:pos="365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  <w:tcBorders>
              <w:top w:val="single" w:sz="4" w:space="0" w:color="auto"/>
            </w:tcBorders>
          </w:tcPr>
          <w:p w:rsidR="005420E2" w:rsidRPr="00D841B0" w:rsidRDefault="00BF77E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045" w:type="dxa"/>
            <w:tcBorders>
              <w:top w:val="single" w:sz="4" w:space="0" w:color="auto"/>
            </w:tcBorders>
          </w:tcPr>
          <w:p w:rsidR="005420E2" w:rsidRPr="00D841B0" w:rsidRDefault="00A672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 ж</w:t>
            </w:r>
            <w:r w:rsidR="00BF77EB" w:rsidRPr="00D841B0">
              <w:rPr>
                <w:rFonts w:ascii="Times New Roman" w:hAnsi="Times New Roman" w:cs="Times New Roman"/>
                <w:sz w:val="28"/>
                <w:szCs w:val="28"/>
              </w:rPr>
              <w:t>урнала учета сообщений о совершении коррупционных правонарушений работниками ДОУ</w:t>
            </w:r>
          </w:p>
        </w:tc>
        <w:tc>
          <w:tcPr>
            <w:tcW w:w="2345" w:type="dxa"/>
          </w:tcPr>
          <w:p w:rsidR="005420E2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5420E2" w:rsidRPr="00D841B0" w:rsidRDefault="007E439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Заведующий, комиссия</w:t>
            </w:r>
            <w:r w:rsidR="003D4E7B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BF77E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045" w:type="dxa"/>
          </w:tcPr>
          <w:p w:rsidR="005420E2" w:rsidRPr="00D841B0" w:rsidRDefault="00BF77E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Изго</w:t>
            </w:r>
            <w:r w:rsidR="003A4E88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товление памяток для родителей по борьбе с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коррупцией</w:t>
            </w:r>
          </w:p>
        </w:tc>
        <w:tc>
          <w:tcPr>
            <w:tcW w:w="234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,В течении года </w:t>
            </w:r>
          </w:p>
        </w:tc>
        <w:tc>
          <w:tcPr>
            <w:tcW w:w="2395" w:type="dxa"/>
          </w:tcPr>
          <w:p w:rsidR="005420E2" w:rsidRPr="00D841B0" w:rsidRDefault="00355EF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3A4E8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045" w:type="dxa"/>
          </w:tcPr>
          <w:p w:rsidR="005420E2" w:rsidRPr="00D841B0" w:rsidRDefault="003A4E8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у работников ДОУ не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>гативного отношение к коррупции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дарению подарков в связи с их должностным положением или в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связи с исполнением ими служебных обязанностей </w:t>
            </w:r>
          </w:p>
        </w:tc>
        <w:tc>
          <w:tcPr>
            <w:tcW w:w="234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39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3A4E8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6.4 </w:t>
            </w:r>
          </w:p>
        </w:tc>
        <w:tc>
          <w:tcPr>
            <w:tcW w:w="5045" w:type="dxa"/>
          </w:tcPr>
          <w:p w:rsidR="005420E2" w:rsidRPr="00D841B0" w:rsidRDefault="003A4E88" w:rsidP="00241EDC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 )</w:t>
            </w:r>
            <w:r w:rsidR="00241EDC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приема в ДОУ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, о правилах благотворительной помощи </w:t>
            </w:r>
            <w:r w:rsidR="00E872F4" w:rsidRPr="00D841B0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234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5420E2" w:rsidRPr="00D841B0" w:rsidRDefault="00480231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  <w:r w:rsidR="003A4277">
              <w:rPr>
                <w:rFonts w:ascii="Times New Roman" w:hAnsi="Times New Roman" w:cs="Times New Roman"/>
                <w:sz w:val="28"/>
                <w:szCs w:val="28"/>
              </w:rPr>
              <w:t>Зам. З</w:t>
            </w:r>
            <w:r w:rsidR="00355EF1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  <w:r w:rsidR="003A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231" w:rsidRPr="00D841B0" w:rsidTr="00556D9A">
        <w:trPr>
          <w:trHeight w:val="359"/>
        </w:trPr>
        <w:tc>
          <w:tcPr>
            <w:tcW w:w="10491" w:type="dxa"/>
            <w:gridSpan w:val="4"/>
          </w:tcPr>
          <w:p w:rsidR="00480231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Антикоррупционный        мониторинг</w:t>
            </w:r>
          </w:p>
        </w:tc>
      </w:tr>
      <w:tr w:rsidR="00556D9A" w:rsidRPr="00D841B0" w:rsidTr="00556D9A">
        <w:tc>
          <w:tcPr>
            <w:tcW w:w="706" w:type="dxa"/>
          </w:tcPr>
          <w:p w:rsidR="008929F9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045" w:type="dxa"/>
          </w:tcPr>
          <w:p w:rsidR="008929F9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Анализ жалоб и обращений граждан на наличие сведений о фактах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наличии фактов ,указанных в обращениях  </w:t>
            </w:r>
          </w:p>
        </w:tc>
        <w:tc>
          <w:tcPr>
            <w:tcW w:w="2345" w:type="dxa"/>
          </w:tcPr>
          <w:p w:rsidR="008929F9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929F9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045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Анализ публикаций в СМИ ,жалобах и обращениях с точки зрения наличия в них фактов о коррупции и проверки фактов </w:t>
            </w:r>
          </w:p>
        </w:tc>
        <w:tc>
          <w:tcPr>
            <w:tcW w:w="23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045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должностных обязанностей 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>работников ДОУ, исполнение которых в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наибольшей мере подвержено  риску коррупци</w:t>
            </w:r>
            <w:r w:rsidR="0002061A" w:rsidRPr="00D841B0">
              <w:rPr>
                <w:rFonts w:ascii="Times New Roman" w:hAnsi="Times New Roman" w:cs="Times New Roman"/>
                <w:sz w:val="28"/>
                <w:szCs w:val="28"/>
              </w:rPr>
              <w:t>онных проявлений</w:t>
            </w:r>
          </w:p>
        </w:tc>
        <w:tc>
          <w:tcPr>
            <w:tcW w:w="23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0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Развитие системы электронного док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>ументооборота и делопроизводства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 ДОУ </w:t>
            </w:r>
          </w:p>
        </w:tc>
        <w:tc>
          <w:tcPr>
            <w:tcW w:w="23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307938" w:rsidRPr="00D841B0" w:rsidRDefault="00307938" w:rsidP="00A85018">
      <w:pPr>
        <w:tabs>
          <w:tab w:val="left" w:pos="3658"/>
        </w:tabs>
        <w:rPr>
          <w:rFonts w:ascii="Times New Roman" w:hAnsi="Times New Roman" w:cs="Times New Roman"/>
          <w:sz w:val="28"/>
          <w:szCs w:val="28"/>
        </w:rPr>
      </w:pPr>
    </w:p>
    <w:p w:rsidR="00995C68" w:rsidRPr="00D841B0" w:rsidRDefault="00995C68">
      <w:pPr>
        <w:tabs>
          <w:tab w:val="left" w:pos="3658"/>
        </w:tabs>
        <w:rPr>
          <w:rFonts w:ascii="Times New Roman" w:hAnsi="Times New Roman" w:cs="Times New Roman"/>
          <w:sz w:val="28"/>
          <w:szCs w:val="28"/>
        </w:rPr>
      </w:pPr>
    </w:p>
    <w:sectPr w:rsidR="00995C68" w:rsidRPr="00D841B0" w:rsidSect="0085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51" w:rsidRDefault="00BF4451" w:rsidP="00433953">
      <w:pPr>
        <w:spacing w:after="0" w:line="240" w:lineRule="auto"/>
      </w:pPr>
      <w:r>
        <w:separator/>
      </w:r>
    </w:p>
  </w:endnote>
  <w:endnote w:type="continuationSeparator" w:id="0">
    <w:p w:rsidR="00BF4451" w:rsidRDefault="00BF4451" w:rsidP="0043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51" w:rsidRDefault="00BF4451" w:rsidP="00433953">
      <w:pPr>
        <w:spacing w:after="0" w:line="240" w:lineRule="auto"/>
      </w:pPr>
      <w:r>
        <w:separator/>
      </w:r>
    </w:p>
  </w:footnote>
  <w:footnote w:type="continuationSeparator" w:id="0">
    <w:p w:rsidR="00BF4451" w:rsidRDefault="00BF4451" w:rsidP="00433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64"/>
    <w:rsid w:val="000137C3"/>
    <w:rsid w:val="0002061A"/>
    <w:rsid w:val="00035444"/>
    <w:rsid w:val="000666BA"/>
    <w:rsid w:val="00072EDC"/>
    <w:rsid w:val="00075D4C"/>
    <w:rsid w:val="000901BA"/>
    <w:rsid w:val="000B5F2D"/>
    <w:rsid w:val="00100F26"/>
    <w:rsid w:val="00101B61"/>
    <w:rsid w:val="00105C6A"/>
    <w:rsid w:val="00111ECA"/>
    <w:rsid w:val="00152E00"/>
    <w:rsid w:val="001756C7"/>
    <w:rsid w:val="00241EDC"/>
    <w:rsid w:val="00255EC5"/>
    <w:rsid w:val="002F1496"/>
    <w:rsid w:val="0030180A"/>
    <w:rsid w:val="00307938"/>
    <w:rsid w:val="00355EF1"/>
    <w:rsid w:val="00384A7B"/>
    <w:rsid w:val="003A424C"/>
    <w:rsid w:val="003A4277"/>
    <w:rsid w:val="003A4CCE"/>
    <w:rsid w:val="003A4E88"/>
    <w:rsid w:val="003D4E7B"/>
    <w:rsid w:val="004127F8"/>
    <w:rsid w:val="00422DAA"/>
    <w:rsid w:val="00427778"/>
    <w:rsid w:val="00433953"/>
    <w:rsid w:val="00441049"/>
    <w:rsid w:val="00480231"/>
    <w:rsid w:val="0051322D"/>
    <w:rsid w:val="005300C6"/>
    <w:rsid w:val="00535637"/>
    <w:rsid w:val="005420E2"/>
    <w:rsid w:val="00556D9A"/>
    <w:rsid w:val="005B672A"/>
    <w:rsid w:val="005F2349"/>
    <w:rsid w:val="00631168"/>
    <w:rsid w:val="00650B64"/>
    <w:rsid w:val="00680432"/>
    <w:rsid w:val="00694C03"/>
    <w:rsid w:val="006960A4"/>
    <w:rsid w:val="006C13E9"/>
    <w:rsid w:val="006E57AE"/>
    <w:rsid w:val="00774C60"/>
    <w:rsid w:val="007A2E26"/>
    <w:rsid w:val="007D4FDB"/>
    <w:rsid w:val="007E0277"/>
    <w:rsid w:val="007E4399"/>
    <w:rsid w:val="00850369"/>
    <w:rsid w:val="00875046"/>
    <w:rsid w:val="00885866"/>
    <w:rsid w:val="008929F9"/>
    <w:rsid w:val="00895585"/>
    <w:rsid w:val="0093074E"/>
    <w:rsid w:val="00957B54"/>
    <w:rsid w:val="00995C68"/>
    <w:rsid w:val="00A05C6B"/>
    <w:rsid w:val="00A67269"/>
    <w:rsid w:val="00A85018"/>
    <w:rsid w:val="00B128C9"/>
    <w:rsid w:val="00B157BD"/>
    <w:rsid w:val="00B92689"/>
    <w:rsid w:val="00BB2FE6"/>
    <w:rsid w:val="00BD47DD"/>
    <w:rsid w:val="00BF4451"/>
    <w:rsid w:val="00BF77EB"/>
    <w:rsid w:val="00CB5C68"/>
    <w:rsid w:val="00D841B0"/>
    <w:rsid w:val="00D97255"/>
    <w:rsid w:val="00E0210B"/>
    <w:rsid w:val="00E16FE3"/>
    <w:rsid w:val="00E34D6F"/>
    <w:rsid w:val="00E872F4"/>
    <w:rsid w:val="00EB60E9"/>
    <w:rsid w:val="00EC0781"/>
    <w:rsid w:val="00F40371"/>
    <w:rsid w:val="00F86E44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02A40-5717-47BC-94BC-1B6687F4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95C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995C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995C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95C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995C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995C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No Spacing"/>
    <w:uiPriority w:val="1"/>
    <w:qFormat/>
    <w:rsid w:val="005356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5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B15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1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43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3953"/>
  </w:style>
  <w:style w:type="paragraph" w:styleId="aa">
    <w:name w:val="footer"/>
    <w:basedOn w:val="a"/>
    <w:link w:val="ab"/>
    <w:uiPriority w:val="99"/>
    <w:unhideWhenUsed/>
    <w:rsid w:val="0043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3953"/>
  </w:style>
  <w:style w:type="paragraph" w:styleId="ac">
    <w:name w:val="Balloon Text"/>
    <w:basedOn w:val="a"/>
    <w:link w:val="ad"/>
    <w:uiPriority w:val="99"/>
    <w:semiHidden/>
    <w:unhideWhenUsed/>
    <w:rsid w:val="00A0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80F9-68BF-49C8-B7DD-FC4F5151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2018-10-11T12:50:00Z</cp:lastPrinted>
  <dcterms:created xsi:type="dcterms:W3CDTF">2019-10-09T08:56:00Z</dcterms:created>
  <dcterms:modified xsi:type="dcterms:W3CDTF">2019-10-09T08:56:00Z</dcterms:modified>
</cp:coreProperties>
</file>