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B52A6D" w:rsidR="009F3860" w:rsidP="78755A26" w:rsidRDefault="009F3860" w14:paraId="672A6659" wp14:textId="77777777" wp14:noSpellErr="1">
      <w:pPr>
        <w:spacing w:after="0" w:line="240" w:lineRule="auto"/>
        <w:ind w:right="0"/>
        <w:jc w:val="center"/>
        <w:rPr>
          <w:rFonts w:ascii="Times New Roman" w:hAnsi="Times New Roman" w:eastAsia="Times New Roman" w:cs="Times New Roman"/>
          <w:b w:val="1"/>
          <w:bCs w:val="1"/>
          <w:lang w:eastAsia="ru-RU"/>
        </w:rPr>
      </w:pPr>
    </w:p>
    <w:p xmlns:wp14="http://schemas.microsoft.com/office/word/2010/wordml" w:rsidRPr="00B52A6D" w:rsidR="009F3860" w:rsidP="78755A26" w:rsidRDefault="003C21AC" w14:paraId="2E5E8785" wp14:textId="5E8B66C1">
      <w:pPr>
        <w:spacing w:after="0" w:line="240" w:lineRule="auto"/>
        <w:ind w:left="-90" w:firstLine="90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Согласовано:                                                                                                       Утверждаю:</w:t>
      </w:r>
    </w:p>
    <w:p xmlns:wp14="http://schemas.microsoft.com/office/word/2010/wordml" w:rsidRPr="00B52A6D" w:rsidR="003C21AC" w:rsidP="78755A26" w:rsidRDefault="003C21AC" w14:paraId="3B26CB6B" wp14:textId="5CEB0456">
      <w:pPr>
        <w:pStyle w:val="a"/>
        <w:spacing w:after="0" w:line="240" w:lineRule="auto"/>
        <w:rPr>
          <w:rFonts w:ascii="Times New Roman" w:hAnsi="Times New Roman" w:eastAsia="Times New Roman" w:cs="Times New Roman"/>
          <w:b w:val="1"/>
          <w:bCs w:val="1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>Председатель профкома                                                                                Заведующий МКДОУ</w:t>
      </w:r>
    </w:p>
    <w:p xmlns:wp14="http://schemas.microsoft.com/office/word/2010/wordml" w:rsidRPr="00B52A6D" w:rsidR="0071606F" w:rsidP="78755A26" w:rsidRDefault="00A5438B" w14:paraId="5990207E" wp14:textId="13382B36">
      <w:pPr>
        <w:pStyle w:val="a"/>
        <w:spacing w:after="0" w:line="240" w:lineRule="auto"/>
        <w:ind w:hanging="0"/>
        <w:rPr>
          <w:rFonts w:ascii="Times New Roman" w:hAnsi="Times New Roman" w:eastAsia="Times New Roman" w:cs="Times New Roman"/>
          <w:b w:val="1"/>
          <w:bCs w:val="1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>МКДОУ «Детский сад «</w:t>
      </w:r>
      <w:proofErr w:type="gramStart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Солнышко»   </w:t>
      </w:r>
      <w:proofErr w:type="gramEnd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                                                </w:t>
      </w:r>
      <w:proofErr w:type="gramStart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  «</w:t>
      </w:r>
      <w:proofErr w:type="gramEnd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>Детский сад «</w:t>
      </w:r>
      <w:proofErr w:type="gramStart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Солнышко»   </w:t>
      </w:r>
      <w:proofErr w:type="gramEnd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                              _______</w:t>
      </w:r>
      <w:bookmarkStart w:name="_GoBack" w:id="0"/>
      <w:bookmarkEnd w:id="0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>__З.А. Ахмедова                                                                               __________О.Ю. Исмаилова</w:t>
      </w:r>
      <w:proofErr w:type="spellStart"/>
      <w:proofErr w:type="spellEnd"/>
      <w:proofErr w:type="spellStart"/>
      <w:proofErr w:type="spellEnd"/>
    </w:p>
    <w:p xmlns:wp14="http://schemas.microsoft.com/office/word/2010/wordml" w:rsidRPr="00B52A6D" w:rsidR="0071606F" w:rsidP="78755A26" w:rsidRDefault="00A5438B" w14:paraId="1F8A6487" wp14:textId="2B7EBD5F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 «__» «__» «_____г.»                                                                                    приказ №__</w:t>
      </w:r>
      <w:proofErr w:type="gramStart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  «</w:t>
      </w:r>
      <w:proofErr w:type="gramEnd"/>
      <w:r w:rsidRPr="78755A26" w:rsidR="78755A26">
        <w:rPr>
          <w:rFonts w:ascii="Times New Roman" w:hAnsi="Times New Roman" w:eastAsia="Times New Roman" w:cs="Times New Roman"/>
          <w:b w:val="1"/>
          <w:bCs w:val="1"/>
          <w:lang w:eastAsia="ru-RU"/>
        </w:rPr>
        <w:t>__» «__» «_____г.»</w:t>
      </w:r>
      <w:proofErr w:type="gramStart"/>
      <w:proofErr w:type="gramEnd"/>
    </w:p>
    <w:p xmlns:wp14="http://schemas.microsoft.com/office/word/2010/wordml" w:rsidRPr="00B52A6D" w:rsidR="00A5438B" w:rsidP="003C21AC" w:rsidRDefault="00A5438B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Pr="00B52A6D" w:rsidR="009F3860" w:rsidP="006650F8" w:rsidRDefault="009F3860" w14:paraId="5DAB6C7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Pr="00B52A6D" w:rsidR="009F3860" w:rsidP="006650F8" w:rsidRDefault="009F3860" w14:paraId="02EB378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Pr="00B52A6D" w:rsidR="009F3860" w:rsidP="006650F8" w:rsidRDefault="009F3860" w14:paraId="6A05A80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="009F3860" w:rsidP="006650F8" w:rsidRDefault="009F3860" w14:paraId="5A39BBE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="00FB19DF" w:rsidP="006650F8" w:rsidRDefault="00FB19DF" w14:paraId="41C8F39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="00FB19DF" w:rsidP="006650F8" w:rsidRDefault="00FB19DF" w14:paraId="72A3D3E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="00FB19DF" w:rsidP="006650F8" w:rsidRDefault="00FB19DF" w14:paraId="0D0B940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="00A23FF8" w:rsidP="006650F8" w:rsidRDefault="00A23FF8" w14:paraId="0E27B00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="00A23FF8" w:rsidP="78755A26" w:rsidRDefault="00A23FF8" w14:paraId="4B94D5A5" wp14:noSpellErr="1" wp14:textId="06B91B58">
      <w:pPr>
        <w:pStyle w:val="a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lang w:eastAsia="ru-RU"/>
        </w:rPr>
      </w:pPr>
    </w:p>
    <w:p xmlns:wp14="http://schemas.microsoft.com/office/word/2010/wordml" w:rsidRPr="00AD775E" w:rsidR="00A23FF8" w:rsidP="78755A26" w:rsidRDefault="00A23FF8" w14:paraId="5F178AF6" wp14:textId="38FAECA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180"/>
          <w:szCs w:val="180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96"/>
          <w:szCs w:val="96"/>
          <w:lang w:eastAsia="ru-RU"/>
        </w:rPr>
        <w:t>ПОЛОЖЕНИЕ</w:t>
      </w:r>
      <w:r w:rsidRPr="78755A26" w:rsidR="78755A26">
        <w:rPr>
          <w:rFonts w:ascii="Times New Roman" w:hAnsi="Times New Roman" w:eastAsia="Times New Roman" w:cs="Times New Roman"/>
          <w:b w:val="1"/>
          <w:bCs w:val="1"/>
          <w:sz w:val="160"/>
          <w:szCs w:val="160"/>
          <w:lang w:eastAsia="ru-RU"/>
        </w:rPr>
        <w:t xml:space="preserve"> </w:t>
      </w:r>
    </w:p>
    <w:p xmlns:wp14="http://schemas.microsoft.com/office/word/2010/wordml" w:rsidRPr="00A23FF8" w:rsidR="00A23FF8" w:rsidP="78755A26" w:rsidRDefault="00A23FF8" w14:paraId="29EB08C5" wp14:textId="37DA920D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72"/>
          <w:szCs w:val="72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72"/>
          <w:szCs w:val="72"/>
          <w:lang w:eastAsia="ru-RU"/>
        </w:rPr>
        <w:t xml:space="preserve">о </w:t>
      </w:r>
    </w:p>
    <w:p xmlns:wp14="http://schemas.microsoft.com/office/word/2010/wordml" w:rsidRPr="00A23FF8" w:rsidR="00A23FF8" w:rsidP="78755A26" w:rsidRDefault="00A23FF8" w14:paraId="34F6A80F" wp14:textId="1855C0A2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72"/>
          <w:szCs w:val="72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72"/>
          <w:szCs w:val="72"/>
          <w:lang w:eastAsia="ru-RU"/>
        </w:rPr>
        <w:t xml:space="preserve">педагогическом мониторинге </w:t>
      </w:r>
    </w:p>
    <w:p xmlns:wp14="http://schemas.microsoft.com/office/word/2010/wordml" w:rsidRPr="00A23FF8" w:rsidR="009F3860" w:rsidP="78755A26" w:rsidRDefault="009F3860" w14:paraId="3DEEC669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72"/>
          <w:szCs w:val="72"/>
          <w:lang w:eastAsia="ru-RU"/>
        </w:rPr>
      </w:pPr>
    </w:p>
    <w:p xmlns:wp14="http://schemas.microsoft.com/office/word/2010/wordml" w:rsidR="009F3860" w:rsidP="78755A26" w:rsidRDefault="00A37BE3" w14:paraId="10046F7B" wp14:textId="5E70A10A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48"/>
          <w:szCs w:val="48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48"/>
          <w:szCs w:val="48"/>
          <w:lang w:eastAsia="ru-RU"/>
        </w:rPr>
        <w:t xml:space="preserve">МКДОУ </w:t>
      </w:r>
      <w:r w:rsidRPr="78755A26" w:rsidR="78755A26">
        <w:rPr>
          <w:rFonts w:ascii="Times New Roman" w:hAnsi="Times New Roman" w:eastAsia="Times New Roman" w:cs="Times New Roman"/>
          <w:b w:val="1"/>
          <w:bCs w:val="1"/>
          <w:sz w:val="52"/>
          <w:szCs w:val="52"/>
          <w:lang w:eastAsia="ru-RU"/>
        </w:rPr>
        <w:t>«Детский сад «Солнышко»</w:t>
      </w:r>
      <w:r w:rsidRPr="78755A26" w:rsidR="78755A26">
        <w:rPr>
          <w:rFonts w:ascii="Times New Roman" w:hAnsi="Times New Roman" w:eastAsia="Times New Roman" w:cs="Times New Roman"/>
          <w:b w:val="1"/>
          <w:bCs w:val="1"/>
          <w:sz w:val="48"/>
          <w:szCs w:val="48"/>
          <w:lang w:eastAsia="ru-RU"/>
        </w:rPr>
        <w:t xml:space="preserve"> </w:t>
      </w:r>
    </w:p>
    <w:p xmlns:wp14="http://schemas.microsoft.com/office/word/2010/wordml" w:rsidR="009F3860" w:rsidP="78755A26" w:rsidRDefault="009F3860" w14:paraId="3656B9AB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40"/>
          <w:szCs w:val="40"/>
          <w:lang w:eastAsia="ru-RU"/>
        </w:rPr>
      </w:pPr>
    </w:p>
    <w:p xmlns:wp14="http://schemas.microsoft.com/office/word/2010/wordml" w:rsidR="009F3860" w:rsidP="78755A26" w:rsidRDefault="009F3860" w14:paraId="45FB0818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40"/>
          <w:szCs w:val="40"/>
          <w:lang w:eastAsia="ru-RU"/>
        </w:rPr>
      </w:pPr>
    </w:p>
    <w:p xmlns:wp14="http://schemas.microsoft.com/office/word/2010/wordml" w:rsidR="009F3860" w:rsidP="006650F8" w:rsidRDefault="009F3860" w14:paraId="049F31C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53128261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62486C0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4101652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4B99056E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1299C43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4DDBEF00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006650F8" w:rsidRDefault="009F3860" w14:paraId="3461D77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</w:p>
    <w:p xmlns:wp14="http://schemas.microsoft.com/office/word/2010/wordml" w:rsidR="009F3860" w:rsidP="78755A26" w:rsidRDefault="009F3860" w14:paraId="0FB78278" wp14:noSpellErr="1" wp14:textId="4E1C3584">
      <w:pPr>
        <w:pStyle w:val="a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</w:pPr>
    </w:p>
    <w:p xmlns:wp14="http://schemas.microsoft.com/office/word/2010/wordml" w:rsidR="009F3860" w:rsidP="78755A26" w:rsidRDefault="00AD775E" w14:paraId="3E5BD8B2" wp14:textId="00266200">
      <w:pPr>
        <w:pStyle w:val="a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  <w:t xml:space="preserve">                                                   Новолакский район </w:t>
      </w:r>
    </w:p>
    <w:p xmlns:wp14="http://schemas.microsoft.com/office/word/2010/wordml" w:rsidR="00AD775E" w:rsidP="78755A26" w:rsidRDefault="00AD775E" w14:paraId="6AD4CFD1" wp14:textId="192CBFE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  <w:t xml:space="preserve">с. Чапаево </w:t>
      </w:r>
    </w:p>
    <w:p w:rsidR="78755A26" w:rsidP="78755A26" w:rsidRDefault="78755A26" w14:paraId="439C38C1" w14:textId="11834BDC">
      <w:pPr>
        <w:pStyle w:val="a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  <w:t>2021г.</w:t>
      </w:r>
    </w:p>
    <w:p w:rsidR="78755A26" w:rsidP="78755A26" w:rsidRDefault="78755A26" w14:paraId="603A5750" w14:textId="09841395">
      <w:pPr>
        <w:pStyle w:val="a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</w:pPr>
    </w:p>
    <w:p w:rsidR="78755A26" w:rsidP="78755A26" w:rsidRDefault="78755A26" w14:paraId="0A4F88C0" w14:textId="30DC0747">
      <w:pPr>
        <w:pStyle w:val="a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ru-RU"/>
        </w:rPr>
      </w:pPr>
    </w:p>
    <w:p w:rsidR="78755A26" w:rsidRDefault="78755A26" w14:paraId="263B0FE4" w14:textId="461C035A">
      <w:r>
        <w:br w:type="page"/>
      </w:r>
    </w:p>
    <w:p xmlns:wp14="http://schemas.microsoft.com/office/word/2010/wordml" w:rsidRPr="006650F8" w:rsidR="009555F5" w:rsidP="006650F8" w:rsidRDefault="009555F5" w14:paraId="551620E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lastRenderedPageBreak/>
        <w:t>1.Общие положения</w:t>
      </w:r>
    </w:p>
    <w:p xmlns:wp14="http://schemas.microsoft.com/office/word/2010/wordml" w:rsidR="009555F5" w:rsidP="009555F5" w:rsidRDefault="009555F5" w14:paraId="2946DB82" wp14:textId="77777777" wp14:noSpellErr="1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:rsidR="78755A26" w:rsidP="78755A26" w:rsidRDefault="78755A26" w14:paraId="265EAD57" w14:textId="73FAB2C2">
      <w:pPr>
        <w:pStyle w:val="a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xmlns:wp14="http://schemas.microsoft.com/office/word/2010/wordml" w:rsidR="00B31C55" w:rsidP="009555F5" w:rsidRDefault="009555F5" w14:paraId="01AEDBF7" wp14:textId="6537A9D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ru-RU"/>
        </w:rPr>
        <w:t>1.1.</w:t>
      </w:r>
      <w:r w:rsidRPr="78755A26" w:rsidR="78755A2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 Положение о внутреннем мониторинге качества образовательной деятельности в ДОУ (далее Положение) разработано для муниципального дошкольного образовательного учреждения МКДОУ «Детский сад «Солнышко». </w:t>
      </w:r>
    </w:p>
    <w:p xmlns:wp14="http://schemas.microsoft.com/office/word/2010/wordml" w:rsidR="00B31C55" w:rsidP="009555F5" w:rsidRDefault="009555F5" w14:paraId="470CB1FD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Разработано в соответствии с </w:t>
      </w:r>
      <w:r w:rsidR="000C56AC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Федеральным Законом </w:t>
      </w: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«Об о</w:t>
      </w:r>
      <w:r w:rsidR="00B31C55">
        <w:rPr>
          <w:rFonts w:ascii="Times New Roman" w:hAnsi="Times New Roman" w:eastAsia="Times New Roman" w:cs="Times New Roman"/>
          <w:sz w:val="28"/>
          <w:szCs w:val="24"/>
          <w:lang w:eastAsia="ru-RU"/>
        </w:rPr>
        <w:t>бразовании</w:t>
      </w:r>
      <w:r w:rsidR="000C56AC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 Российской Федерации» от 21</w:t>
      </w:r>
      <w:r w:rsidR="00B31C55">
        <w:rPr>
          <w:rFonts w:ascii="Times New Roman" w:hAnsi="Times New Roman" w:eastAsia="Times New Roman" w:cs="Times New Roman"/>
          <w:sz w:val="28"/>
          <w:szCs w:val="24"/>
          <w:lang w:eastAsia="ru-RU"/>
        </w:rPr>
        <w:t>.12.2012</w:t>
      </w:r>
      <w:r w:rsidR="000C56AC">
        <w:rPr>
          <w:rFonts w:ascii="Times New Roman" w:hAnsi="Times New Roman" w:eastAsia="Times New Roman" w:cs="Times New Roman"/>
          <w:sz w:val="28"/>
          <w:szCs w:val="24"/>
          <w:lang w:eastAsia="ru-RU"/>
        </w:rPr>
        <w:t>,N 273-ФЗ</w:t>
      </w:r>
    </w:p>
    <w:p xmlns:wp14="http://schemas.microsoft.com/office/word/2010/wordml" w:rsidRPr="00B31C55" w:rsidR="00B31C55" w:rsidP="00B31C55" w:rsidRDefault="00B31C55" w14:paraId="0763B7F8" wp14:textId="7777777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-</w:t>
      </w:r>
      <w:r w:rsidRPr="00B31C55">
        <w:rPr>
          <w:rFonts w:ascii="Times New Roman" w:hAnsi="Times New Roman" w:eastAsia="Calibri" w:cs="Times New Roman"/>
          <w:sz w:val="28"/>
          <w:szCs w:val="24"/>
        </w:rPr>
        <w:t>Ст. 30.ч.1.</w:t>
      </w:r>
      <w:r w:rsidRPr="00B31C55">
        <w:rPr>
          <w:rFonts w:ascii="Times New Roman" w:hAnsi="Times New Roman" w:eastAsia="Times New Roman" w:cs="Times New Roman"/>
          <w:bCs/>
          <w:sz w:val="28"/>
          <w:szCs w:val="24"/>
        </w:rPr>
        <w:t>Локальные нормативные акты, содержащие нормы, регулирующие образовательные отношения.</w:t>
      </w:r>
    </w:p>
    <w:p xmlns:wp14="http://schemas.microsoft.com/office/word/2010/wordml" w:rsidR="00B31C55" w:rsidP="009555F5" w:rsidRDefault="00B31C55" w14:paraId="7400EFEC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-Ст.8.ч.11.</w:t>
      </w:r>
      <w:r w:rsidRPr="00B31C55">
        <w:rPr>
          <w:rFonts w:ascii="Times New Roman" w:hAnsi="Times New Roman" w:eastAsia="Times New Roman" w:cs="Times New Roman"/>
          <w:bCs/>
          <w:sz w:val="28"/>
          <w:szCs w:val="24"/>
        </w:rPr>
        <w:t>Полномочия органов государственной власти субъектов Российской Федерации в сфере образования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>.</w:t>
      </w:r>
    </w:p>
    <w:p xmlns:wp14="http://schemas.microsoft.com/office/word/2010/wordml" w:rsidRPr="00B31C55" w:rsidR="00B31C55" w:rsidP="009555F5" w:rsidRDefault="00B31C55" w14:paraId="48EC3E3D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-Ст.97.ч.1., ч.2., ч.3.</w:t>
      </w:r>
      <w:r w:rsidRPr="00B31C55">
        <w:rPr>
          <w:rFonts w:ascii="Times New Roman" w:hAnsi="Times New Roman" w:eastAsia="Times New Roman" w:cs="Times New Roman"/>
          <w:bCs/>
          <w:sz w:val="28"/>
          <w:szCs w:val="24"/>
        </w:rPr>
        <w:t>Информационная открытость системы образования. Мониторинг в системе образования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>;</w:t>
      </w:r>
    </w:p>
    <w:p xmlns:wp14="http://schemas.microsoft.com/office/word/2010/wordml" w:rsidRPr="00B31C55" w:rsidR="009555F5" w:rsidP="00B31C55" w:rsidRDefault="00B31C55" w14:paraId="0D0785DF" wp14:textId="77777777">
      <w:pPr>
        <w:spacing w:after="0" w:line="240" w:lineRule="auto"/>
        <w:rPr>
          <w:rFonts w:ascii="Verdana" w:hAnsi="Verdana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</w:t>
      </w:r>
      <w:r w:rsidRPr="00216CC4" w:rsid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примерным положением об инспекционной контрольной деятельности в образовательных учреждениях, Уставом ДОУ</w:t>
      </w:r>
      <w:r w:rsidRPr="000C56AC" w:rsid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 </w:t>
      </w:r>
      <w:r w:rsidRPr="000C56AC" w:rsidR="009555F5"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СанПиН</w:t>
      </w:r>
      <w:r w:rsidRPr="00216CC4" w:rsidR="009555F5">
        <w:rPr>
          <w:rFonts w:ascii="Verdana" w:hAnsi="Verdana" w:eastAsia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16CC4" w:rsid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2.4.1.3049-13.</w:t>
      </w:r>
      <w:r w:rsidRPr="00216CC4" w:rsidR="009555F5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216CC4" w:rsid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от 29.05.2013 N 28564</w:t>
      </w:r>
      <w:r w:rsidRPr="00216CC4" w:rsidR="009555F5">
        <w:rPr>
          <w:rFonts w:ascii="Verdana" w:hAnsi="Verdana" w:eastAsia="Times New Roman" w:cs="Times New Roman"/>
          <w:sz w:val="28"/>
          <w:szCs w:val="28"/>
          <w:lang w:eastAsia="ru-RU"/>
        </w:rPr>
        <w:t>  </w:t>
      </w:r>
      <w:r w:rsidRPr="00216CC4" w:rsid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и регламентирует содержание и порядок проведения</w:t>
      </w:r>
      <w:r w:rsidR="000C56AC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 w:rsidRPr="00216CC4" w:rsid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внутреннего мониторинга качества образовательной деятельности в ДОУ.</w:t>
      </w:r>
    </w:p>
    <w:p xmlns:wp14="http://schemas.microsoft.com/office/word/2010/wordml" w:rsidRPr="00216CC4" w:rsidR="009555F5" w:rsidP="009555F5" w:rsidRDefault="009555F5" w14:paraId="307C8F28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1.2.</w:t>
      </w: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>Внутренний мониторинг качества образовательной деятельности в ДОУ – главный источник информации для диагностики состояния образовательного и воспитательного процессов, основных результатов деятельности ДОУ.  Под  внутренним мониторингом качества образовательной деятельности в ДОУ понимается проведение администрацией ДОУ и (или) специально созданной комиссией:</w:t>
      </w:r>
    </w:p>
    <w:p xmlns:wp14="http://schemas.microsoft.com/office/word/2010/wordml" w:rsidR="00382D4E" w:rsidP="00382D4E" w:rsidRDefault="009555F5" w14:paraId="3FD9000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наблюдений, обследований,   осуществляемых в порядке руководства и мониторинга,  в пределах своей компетенции за соблюдением работниками ДОУ законодательных и других нормативно-правовых актов Российской Федерации,  </w:t>
      </w:r>
      <w:r w:rsidRPr="00216CC4">
        <w:rPr>
          <w:rFonts w:ascii="Times New Roman" w:hAnsi="Times New Roman" w:eastAsia="Times New Roman" w:cs="Times New Roman"/>
          <w:bCs/>
          <w:spacing w:val="26"/>
          <w:sz w:val="24"/>
          <w:szCs w:val="24"/>
          <w:lang w:eastAsia="ru-RU"/>
        </w:rPr>
        <w:t>МИНОБРНАУКИ РОССИИ</w:t>
      </w: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 Министерства образования </w:t>
      </w:r>
      <w:r w:rsidR="006650F8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Республики </w:t>
      </w:r>
      <w:r w:rsidR="00816AE4">
        <w:rPr>
          <w:rFonts w:ascii="Times New Roman" w:hAnsi="Times New Roman" w:eastAsia="Times New Roman" w:cs="Times New Roman"/>
          <w:sz w:val="28"/>
          <w:szCs w:val="24"/>
          <w:lang w:eastAsia="ru-RU"/>
        </w:rPr>
        <w:t>Дагестан</w:t>
      </w: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 органов местного самоуправления, Учредителя, </w:t>
      </w:r>
      <w:r w:rsidR="00816AE4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 w:rsidR="00382D4E">
        <w:rPr>
          <w:rFonts w:ascii="Times New Roman" w:hAnsi="Times New Roman" w:eastAsia="Times New Roman" w:cs="Times New Roman"/>
          <w:sz w:val="28"/>
          <w:szCs w:val="24"/>
          <w:lang w:eastAsia="ru-RU"/>
        </w:rPr>
        <w:t>ДОУ и дошкольного образования.</w:t>
      </w:r>
    </w:p>
    <w:p xmlns:wp14="http://schemas.microsoft.com/office/word/2010/wordml" w:rsidRPr="009555F5" w:rsidR="009555F5" w:rsidP="00382D4E" w:rsidRDefault="009555F5" w14:paraId="332665B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1.3.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Должностные лица: заведующий,  председатель профсоюзного комитета, </w:t>
      </w:r>
      <w:r w:rsidR="000C56AC">
        <w:rPr>
          <w:rFonts w:ascii="Times New Roman" w:hAnsi="Times New Roman" w:eastAsia="Times New Roman" w:cs="Times New Roman"/>
          <w:sz w:val="28"/>
          <w:szCs w:val="24"/>
          <w:lang w:eastAsia="ru-RU"/>
        </w:rPr>
        <w:t>заведующий хозяйством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и иные работники, занимающиеся внутренним мониторингом качества образовательной деятельности в ДОУ, руководствуются  </w:t>
      </w:r>
    </w:p>
    <w:p xmlns:wp14="http://schemas.microsoft.com/office/word/2010/wordml" w:rsidR="00382D4E" w:rsidP="00382D4E" w:rsidRDefault="009555F5" w14:paraId="40EF6CBD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действующими правовыми и нормативными документами федерального и регионального уровня, настоящим Положением и основной общеобразовательной прог</w:t>
      </w:r>
      <w:r w:rsidR="00382D4E">
        <w:rPr>
          <w:rFonts w:ascii="Times New Roman" w:hAnsi="Times New Roman" w:eastAsia="Times New Roman" w:cs="Times New Roman"/>
          <w:sz w:val="28"/>
          <w:szCs w:val="28"/>
          <w:lang w:eastAsia="ru-RU"/>
        </w:rPr>
        <w:t>раммой дошкольного образования.</w:t>
      </w:r>
    </w:p>
    <w:p xmlns:wp14="http://schemas.microsoft.com/office/word/2010/wordml" w:rsidRPr="00382D4E" w:rsidR="009555F5" w:rsidP="00382D4E" w:rsidRDefault="009555F5" w14:paraId="2B83B15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1.4.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Мониторинг связан со всеми  функциями управления, ориентирован на информационное обеспечение управления, обеспечивает его эффективность, позволяет судить о состоянии объекта в любой момент времени.</w:t>
      </w:r>
    </w:p>
    <w:p xmlns:wp14="http://schemas.microsoft.com/office/word/2010/wordml" w:rsidRPr="009555F5" w:rsidR="009555F5" w:rsidP="009555F5" w:rsidRDefault="009555F5" w14:paraId="4E875EE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1.5.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Мониторинг осуществляется на  уровне образовательного учреждения.</w:t>
      </w:r>
    </w:p>
    <w:p xmlns:wp14="http://schemas.microsoft.com/office/word/2010/wordml" w:rsidR="009555F5" w:rsidP="009555F5" w:rsidRDefault="009555F5" w14:paraId="5997CC1D" wp14:textId="77777777">
      <w:pPr>
        <w:numPr>
          <w:ilvl w:val="1"/>
          <w:numId w:val="50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1763D200" wp14:textId="77777777">
      <w:pPr>
        <w:numPr>
          <w:ilvl w:val="1"/>
          <w:numId w:val="50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Целями внутреннего мониторинга являются:</w:t>
      </w:r>
    </w:p>
    <w:p xmlns:wp14="http://schemas.microsoft.com/office/word/2010/wordml" w:rsidRPr="00216CC4" w:rsidR="009555F5" w:rsidP="009555F5" w:rsidRDefault="009555F5" w14:paraId="110FFD37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xmlns:wp14="http://schemas.microsoft.com/office/word/2010/wordml" w:rsidRPr="00216CC4" w:rsidR="009555F5" w:rsidP="009555F5" w:rsidRDefault="009555F5" w14:paraId="60FCABED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>- выявление отклонений фактических результатов от намеченных целей;</w:t>
      </w:r>
    </w:p>
    <w:p xmlns:wp14="http://schemas.microsoft.com/office/word/2010/wordml" w:rsidRPr="00216CC4" w:rsidR="009555F5" w:rsidP="009555F5" w:rsidRDefault="009555F5" w14:paraId="61822BBE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lastRenderedPageBreak/>
        <w:t>- выявление  причин отклонений фактических результатов, для определения перспективы    дальнейшей работы  ДОУ;</w:t>
      </w:r>
    </w:p>
    <w:p xmlns:wp14="http://schemas.microsoft.com/office/word/2010/wordml" w:rsidRPr="00216CC4" w:rsidR="009555F5" w:rsidP="009555F5" w:rsidRDefault="009555F5" w14:paraId="05DB081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>- совершенствование деятельности  ДОУ;</w:t>
      </w:r>
    </w:p>
    <w:p xmlns:wp14="http://schemas.microsoft.com/office/word/2010/wordml" w:rsidRPr="00216CC4" w:rsidR="009555F5" w:rsidP="009555F5" w:rsidRDefault="009555F5" w14:paraId="6CAE475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>- повышение профессионального мастерства и квалификации педагогических работников      ДОУ;</w:t>
      </w:r>
    </w:p>
    <w:p xmlns:wp14="http://schemas.microsoft.com/office/word/2010/wordml" w:rsidRPr="00216CC4" w:rsidR="009555F5" w:rsidP="009555F5" w:rsidRDefault="009555F5" w14:paraId="01D2E9A7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>- улучшение качества образования;</w:t>
      </w:r>
    </w:p>
    <w:p xmlns:wp14="http://schemas.microsoft.com/office/word/2010/wordml" w:rsidRPr="00216CC4" w:rsidR="009555F5" w:rsidP="009555F5" w:rsidRDefault="009555F5" w14:paraId="48FC0091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216CC4">
        <w:rPr>
          <w:rFonts w:ascii="Times New Roman" w:hAnsi="Times New Roman" w:eastAsia="Times New Roman" w:cs="Times New Roman"/>
          <w:sz w:val="28"/>
          <w:szCs w:val="24"/>
          <w:lang w:eastAsia="ru-RU"/>
        </w:rPr>
        <w:t>- улучшение качества питания.</w:t>
      </w:r>
    </w:p>
    <w:p xmlns:wp14="http://schemas.microsoft.com/office/word/2010/wordml" w:rsidRPr="009555F5" w:rsidR="009555F5" w:rsidP="009555F5" w:rsidRDefault="009555F5" w14:paraId="1DD738CA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Изменения и дополнения в настоящее  Положение прини</w:t>
      </w:r>
      <w:r w:rsidR="00E3280A">
        <w:rPr>
          <w:rFonts w:ascii="Times New Roman" w:hAnsi="Times New Roman" w:eastAsia="Times New Roman" w:cs="Times New Roman"/>
          <w:sz w:val="28"/>
          <w:szCs w:val="24"/>
          <w:lang w:eastAsia="ru-RU"/>
        </w:rPr>
        <w:t>маются Общим собранием работников ДОУ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, утверждаются  заведующим ДОУ.</w:t>
      </w:r>
    </w:p>
    <w:p xmlns:wp14="http://schemas.microsoft.com/office/word/2010/wordml" w:rsidRPr="009555F5" w:rsidR="009555F5" w:rsidP="009555F5" w:rsidRDefault="009555F5" w14:paraId="65403AA1" wp14:textId="77777777">
      <w:pPr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Срок данного Положения не ограничен. Данное Положение действует до принятия нового.</w:t>
      </w:r>
    </w:p>
    <w:p xmlns:wp14="http://schemas.microsoft.com/office/word/2010/wordml" w:rsidRPr="009555F5" w:rsidR="009555F5" w:rsidP="009555F5" w:rsidRDefault="009555F5" w14:paraId="28E3496D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>2.Основные задачи</w:t>
      </w:r>
    </w:p>
    <w:p xmlns:wp14="http://schemas.microsoft.com/office/word/2010/wordml" w:rsidR="00382D4E" w:rsidP="009555F5" w:rsidRDefault="00382D4E" w14:paraId="6B699379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Pr="009555F5" w:rsidR="009555F5" w:rsidP="009555F5" w:rsidRDefault="009555F5" w14:paraId="3AD51E38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2.1.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Основными задачами внутреннего мониторинга качества образовательной деятельности в ДОУ являются:</w:t>
      </w:r>
    </w:p>
    <w:p xmlns:wp14="http://schemas.microsoft.com/office/word/2010/wordml" w:rsidRPr="009555F5" w:rsidR="009555F5" w:rsidP="009555F5" w:rsidRDefault="009555F5" w14:paraId="2965F1EC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исполнения законодательства Российской Федерации, реализации принципов государственной политики в области дошкольного образования;</w:t>
      </w:r>
    </w:p>
    <w:p xmlns:wp14="http://schemas.microsoft.com/office/word/2010/wordml" w:rsidRPr="009555F5" w:rsidR="009555F5" w:rsidP="009555F5" w:rsidRDefault="009555F5" w14:paraId="04D2A54E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выявление случаев нарушений и</w:t>
      </w:r>
      <w:r w:rsidRPr="009555F5"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неисполнения законодательных и </w:t>
      </w: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иных нормативно-правовых актов, регламентирующих деятельность ДОУ, принятия мер по их пресечению;</w:t>
      </w:r>
    </w:p>
    <w:p xmlns:wp14="http://schemas.microsoft.com/office/word/2010/wordml" w:rsidRPr="009555F5" w:rsidR="009555F5" w:rsidP="009555F5" w:rsidRDefault="009555F5" w14:paraId="4DDCB227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 xml:space="preserve"> анализ причин, лежащих в основе нарушений, принятие мер по их предупреждению;</w:t>
      </w:r>
    </w:p>
    <w:p xmlns:wp14="http://schemas.microsoft.com/office/word/2010/wordml" w:rsidRPr="009555F5" w:rsidR="009555F5" w:rsidP="009555F5" w:rsidRDefault="009555F5" w14:paraId="2DA47AEA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 xml:space="preserve"> защита прав и свобод участников образовательного процесса;</w:t>
      </w:r>
    </w:p>
    <w:p xmlns:wp14="http://schemas.microsoft.com/office/word/2010/wordml" w:rsidRPr="009555F5" w:rsidR="009555F5" w:rsidP="009555F5" w:rsidRDefault="009555F5" w14:paraId="1C830E07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 xml:space="preserve"> анализ и экспертная оценка эффективности результатов деятельности педагогических работников;</w:t>
      </w:r>
    </w:p>
    <w:p xmlns:wp14="http://schemas.microsoft.com/office/word/2010/wordml" w:rsidRPr="009555F5" w:rsidR="009555F5" w:rsidP="009555F5" w:rsidRDefault="009555F5" w14:paraId="1D090524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 xml:space="preserve">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</w:p>
    <w:p xmlns:wp14="http://schemas.microsoft.com/office/word/2010/wordml" w:rsidRPr="009555F5" w:rsidR="009555F5" w:rsidP="009555F5" w:rsidRDefault="009555F5" w14:paraId="76385D65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совершенствование качества воспитания и образования детей с одновременным повышением ответственности должностных лиц за конечный результат;</w:t>
      </w:r>
    </w:p>
    <w:p xmlns:wp14="http://schemas.microsoft.com/office/word/2010/wordml" w:rsidRPr="009555F5" w:rsidR="009555F5" w:rsidP="009555F5" w:rsidRDefault="009555F5" w14:paraId="50F1C3C8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внутренний мониторинг реализации образовательных программ, соблюдения Устава и иных локальных актов ДОУ;</w:t>
      </w:r>
    </w:p>
    <w:p xmlns:wp14="http://schemas.microsoft.com/office/word/2010/wordml" w:rsidRPr="009555F5" w:rsidR="009555F5" w:rsidP="009555F5" w:rsidRDefault="009555F5" w14:paraId="24438635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анализ результатов исполнения приказов по ДОУ;</w:t>
      </w:r>
    </w:p>
    <w:p xmlns:wp14="http://schemas.microsoft.com/office/word/2010/wordml" w:rsidRPr="009555F5" w:rsidR="009555F5" w:rsidP="009555F5" w:rsidRDefault="009555F5" w14:paraId="78E0A58B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анализ и прогнозирование тенденций развития образовательного процесса в ДОУ;</w:t>
      </w:r>
    </w:p>
    <w:p xmlns:wp14="http://schemas.microsoft.com/office/word/2010/wordml" w:rsidRPr="009555F5" w:rsidR="009555F5" w:rsidP="009555F5" w:rsidRDefault="009555F5" w14:paraId="7BD6C494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оказание методической помощи педагогическим работникам в процессе внутреннего мониторинга;</w:t>
      </w:r>
    </w:p>
    <w:p xmlns:wp14="http://schemas.microsoft.com/office/word/2010/wordml" w:rsidRPr="009555F5" w:rsidR="009555F5" w:rsidP="009555F5" w:rsidRDefault="009555F5" w14:paraId="12F18FF5" wp14:textId="77777777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32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32"/>
          <w:lang w:eastAsia="ru-RU"/>
        </w:rPr>
        <w:t>внутренний мониторинг за соблюдением действующего законодательства по организации детского питания.</w:t>
      </w:r>
    </w:p>
    <w:p xmlns:wp14="http://schemas.microsoft.com/office/word/2010/wordml" w:rsidRPr="009555F5" w:rsidR="009555F5" w:rsidP="009555F5" w:rsidRDefault="009555F5" w14:paraId="3FE9F23F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xmlns:wp14="http://schemas.microsoft.com/office/word/2010/wordml" w:rsidRPr="009555F5" w:rsidR="009555F5" w:rsidP="009555F5" w:rsidRDefault="009555F5" w14:paraId="395FFD69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lastRenderedPageBreak/>
        <w:t>3. Функции внутреннего мониторинга</w:t>
      </w:r>
    </w:p>
    <w:p xmlns:wp14="http://schemas.microsoft.com/office/word/2010/wordml" w:rsidRPr="009555F5" w:rsidR="009555F5" w:rsidP="009555F5" w:rsidRDefault="009555F5" w14:paraId="1F72F646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xmlns:wp14="http://schemas.microsoft.com/office/word/2010/wordml" w:rsidRPr="009555F5" w:rsidR="009555F5" w:rsidP="009555F5" w:rsidRDefault="009555F5" w14:paraId="4CB79C3A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3.1</w:t>
      </w: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Заведующий,  медицинский работник, </w:t>
      </w:r>
      <w:r w:rsidR="00E3280A">
        <w:rPr>
          <w:rFonts w:ascii="Times New Roman" w:hAnsi="Times New Roman" w:eastAsia="Times New Roman" w:cs="Times New Roman"/>
          <w:sz w:val="28"/>
          <w:szCs w:val="24"/>
          <w:lang w:eastAsia="ru-RU"/>
        </w:rPr>
        <w:t>заведующий хозяйством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, педагогические и иные работники,  назначенные приказом заведующего ДОУ,  руководствуются системным подходом, который предполагает:</w:t>
      </w:r>
    </w:p>
    <w:p xmlns:wp14="http://schemas.microsoft.com/office/word/2010/wordml" w:rsidRPr="009555F5" w:rsidR="009555F5" w:rsidP="009555F5" w:rsidRDefault="009555F5" w14:paraId="39F97E95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постоянство внутреннего мониторинга, его осуществление по заранее разработанным алгоритмам, структурным схемам;</w:t>
      </w:r>
    </w:p>
    <w:p xmlns:wp14="http://schemas.microsoft.com/office/word/2010/wordml" w:rsidRPr="009555F5" w:rsidR="009555F5" w:rsidP="009555F5" w:rsidRDefault="009555F5" w14:paraId="486DA697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охват всех направлений педагогической деятельности;</w:t>
      </w:r>
    </w:p>
    <w:p xmlns:wp14="http://schemas.microsoft.com/office/word/2010/wordml" w:rsidRPr="009555F5" w:rsidR="009555F5" w:rsidP="009555F5" w:rsidRDefault="009555F5" w14:paraId="44BC7B29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широкое привлечение членов педагогического коллектива;</w:t>
      </w:r>
    </w:p>
    <w:p xmlns:wp14="http://schemas.microsoft.com/office/word/2010/wordml" w:rsidRPr="009555F5" w:rsidR="009555F5" w:rsidP="009555F5" w:rsidRDefault="009555F5" w14:paraId="0D0DB3F8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серьезную теоретическую и методическую подготовку;</w:t>
      </w:r>
    </w:p>
    <w:p xmlns:wp14="http://schemas.microsoft.com/office/word/2010/wordml" w:rsidRPr="009555F5" w:rsidR="009555F5" w:rsidP="009555F5" w:rsidRDefault="009555F5" w14:paraId="2930208C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установление взаимосвязей и взаимодействия всех компонентов педагогического процесса;</w:t>
      </w:r>
    </w:p>
    <w:p xmlns:wp14="http://schemas.microsoft.com/office/word/2010/wordml" w:rsidRPr="009555F5" w:rsidR="009555F5" w:rsidP="009555F5" w:rsidRDefault="009555F5" w14:paraId="6B13CC30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комплексное использование форм и методов внутреннего мониторинга в зависимости от целевой установки, содержания педагогического процесса, квалификации педагогических работников, характера взаимоотношений в педагогическом коллективе;</w:t>
      </w:r>
    </w:p>
    <w:p xmlns:wp14="http://schemas.microsoft.com/office/word/2010/wordml" w:rsidRPr="009555F5" w:rsidR="009555F5" w:rsidP="009555F5" w:rsidRDefault="009555F5" w14:paraId="60B79E9F" wp14:textId="77777777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соблюдение последовательности внутреннего мониторинга.</w:t>
      </w:r>
    </w:p>
    <w:p xmlns:wp14="http://schemas.microsoft.com/office/word/2010/wordml" w:rsidRPr="009555F5" w:rsidR="009555F5" w:rsidP="009555F5" w:rsidRDefault="009555F5" w14:paraId="1CAF5782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3.2.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Внутренний мониторинг может осуществляться в соответствии с утвержденным планом-графиком (Приложение 1, 2, 3, 4) в виде </w:t>
      </w: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оперативного, тематического и  итогового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мониторинга.</w:t>
      </w:r>
    </w:p>
    <w:p xmlns:wp14="http://schemas.microsoft.com/office/word/2010/wordml" w:rsidRPr="009555F5" w:rsidR="009555F5" w:rsidP="009555F5" w:rsidRDefault="009555F5" w14:paraId="3F90097E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3.2.1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. Внутренний мониторинг в виде плановых проверок 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xmlns:wp14="http://schemas.microsoft.com/office/word/2010/wordml" w:rsidRPr="009555F5" w:rsidR="009555F5" w:rsidP="009555F5" w:rsidRDefault="009555F5" w14:paraId="612AB5AB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3.3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Внутренний мониторинг в ДОУ  имеет несколько видов: </w:t>
      </w:r>
    </w:p>
    <w:p xmlns:wp14="http://schemas.microsoft.com/office/word/2010/wordml" w:rsidRPr="009555F5" w:rsidR="009555F5" w:rsidP="009555F5" w:rsidRDefault="009555F5" w14:paraId="49AD6114" wp14:textId="77777777">
      <w:pPr>
        <w:numPr>
          <w:ilvl w:val="0"/>
          <w:numId w:val="1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proofErr w:type="gramStart"/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оперативный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(предварительный-предварительное знакомство, текущий);</w:t>
      </w:r>
    </w:p>
    <w:p xmlns:wp14="http://schemas.microsoft.com/office/word/2010/wordml" w:rsidRPr="009555F5" w:rsidR="009555F5" w:rsidP="009555F5" w:rsidRDefault="009555F5" w14:paraId="7D43DA19" wp14:textId="77777777">
      <w:pPr>
        <w:numPr>
          <w:ilvl w:val="0"/>
          <w:numId w:val="1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тематический;</w:t>
      </w:r>
    </w:p>
    <w:p xmlns:wp14="http://schemas.microsoft.com/office/word/2010/wordml" w:rsidRPr="009555F5" w:rsidR="009555F5" w:rsidP="009555F5" w:rsidRDefault="009555F5" w14:paraId="0C42E586" wp14:textId="77777777">
      <w:pPr>
        <w:numPr>
          <w:ilvl w:val="0"/>
          <w:numId w:val="1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итоговый 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- изучение результатов работы ДОУ, педагогических работников за полугодие, учебный год.</w:t>
      </w:r>
    </w:p>
    <w:p xmlns:wp14="http://schemas.microsoft.com/office/word/2010/wordml" w:rsidRPr="009555F5" w:rsidR="009555F5" w:rsidP="009555F5" w:rsidRDefault="009555F5" w14:paraId="08CE6F91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9555F5" w:rsidR="009555F5" w:rsidP="009555F5" w:rsidRDefault="009555F5" w14:paraId="3B1AAF15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3.4. 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Тематический мониторинг проводится по отдельным проблемам деятельности ДОУ. </w:t>
      </w:r>
    </w:p>
    <w:p xmlns:wp14="http://schemas.microsoft.com/office/word/2010/wordml" w:rsidRPr="009555F5" w:rsidR="009555F5" w:rsidP="009555F5" w:rsidRDefault="009555F5" w14:paraId="13AE2D0A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Тематический мониторинг направлен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не только на изучение  фактического состояния дел по конкретному вопросу, но и на внедрение новых образовательных технологий, форм и методов работы, опыта мастеров педагогического труда.</w:t>
      </w:r>
    </w:p>
    <w:p xmlns:wp14="http://schemas.microsoft.com/office/word/2010/wordml" w:rsidRPr="009555F5" w:rsidR="009555F5" w:rsidP="009555F5" w:rsidRDefault="009555F5" w14:paraId="79DD84F9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Темы мониторинга определяются в соответствии с годовым планом работы ДОУ на основании проблемно-ориентированного анализа работы ДОУ по итогам предыдущего учебного года.</w:t>
      </w:r>
    </w:p>
    <w:p xmlns:wp14="http://schemas.microsoft.com/office/word/2010/wordml" w:rsidRPr="009555F5" w:rsidR="009555F5" w:rsidP="009555F5" w:rsidRDefault="009555F5" w14:paraId="4DA58FCB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 ходе тематического мониторинга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xmlns:wp14="http://schemas.microsoft.com/office/word/2010/wordml" w:rsidRPr="009555F5" w:rsidR="009555F5" w:rsidP="009555F5" w:rsidRDefault="009555F5" w14:paraId="4F130AC8" wp14:textId="77777777">
      <w:pPr>
        <w:numPr>
          <w:ilvl w:val="0"/>
          <w:numId w:val="2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проводятся тематические исследования (анкетирование, тестирование);</w:t>
      </w:r>
    </w:p>
    <w:p xmlns:wp14="http://schemas.microsoft.com/office/word/2010/wordml" w:rsidRPr="009555F5" w:rsidR="009555F5" w:rsidP="009555F5" w:rsidRDefault="009555F5" w14:paraId="713CDE2D" wp14:textId="77777777">
      <w:pPr>
        <w:numPr>
          <w:ilvl w:val="0"/>
          <w:numId w:val="2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lastRenderedPageBreak/>
        <w:t xml:space="preserve"> анализируются практическая 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xmlns:wp14="http://schemas.microsoft.com/office/word/2010/wordml" w:rsidRPr="009555F5" w:rsidR="009555F5" w:rsidP="009555F5" w:rsidRDefault="009555F5" w14:paraId="48757519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3.4.1.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Одной из форм тематического мониторинга является персональный мониторинг. В ходе персонального мониторинга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проверяющий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изучает:</w:t>
      </w:r>
    </w:p>
    <w:p xmlns:wp14="http://schemas.microsoft.com/office/word/2010/wordml" w:rsidRPr="009555F5" w:rsidR="009555F5" w:rsidP="009555F5" w:rsidRDefault="009555F5" w14:paraId="7F5B2FC5" wp14:textId="77777777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уровень знаний педагога в области современных достижений       психологической и педагогической   науки, его профессиональное мастерство;</w:t>
      </w:r>
    </w:p>
    <w:p xmlns:wp14="http://schemas.microsoft.com/office/word/2010/wordml" w:rsidRPr="009555F5" w:rsidR="009555F5" w:rsidP="009555F5" w:rsidRDefault="009555F5" w14:paraId="6359FE2F" wp14:textId="77777777">
      <w:pPr>
        <w:numPr>
          <w:ilvl w:val="0"/>
          <w:numId w:val="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уровень овладения педагогом новыми образовательными технологиями, наиболее эффективными формами, методами и приемами обучения;</w:t>
      </w:r>
    </w:p>
    <w:p xmlns:wp14="http://schemas.microsoft.com/office/word/2010/wordml" w:rsidRPr="009555F5" w:rsidR="009555F5" w:rsidP="009555F5" w:rsidRDefault="009555F5" w14:paraId="5EFDD6D3" wp14:textId="77777777">
      <w:pPr>
        <w:numPr>
          <w:ilvl w:val="0"/>
          <w:numId w:val="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результаты работы педагога и пути их достижения;</w:t>
      </w:r>
    </w:p>
    <w:p xmlns:wp14="http://schemas.microsoft.com/office/word/2010/wordml" w:rsidRPr="009555F5" w:rsidR="009555F5" w:rsidP="009555F5" w:rsidRDefault="009555F5" w14:paraId="33BB74C0" wp14:textId="77777777">
      <w:pPr>
        <w:numPr>
          <w:ilvl w:val="0"/>
          <w:numId w:val="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способы повышения профессиональной квалификации педагога.</w:t>
      </w:r>
    </w:p>
    <w:p xmlns:wp14="http://schemas.microsoft.com/office/word/2010/wordml" w:rsidRPr="009555F5" w:rsidR="009555F5" w:rsidP="009555F5" w:rsidRDefault="009555F5" w14:paraId="61CDCEAD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4A8F240D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>4. Организация управления внутренним мониторингом.</w:t>
      </w:r>
    </w:p>
    <w:p xmlns:wp14="http://schemas.microsoft.com/office/word/2010/wordml" w:rsidRPr="009555F5" w:rsidR="009555F5" w:rsidP="009555F5" w:rsidRDefault="009555F5" w14:paraId="6BB9E253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75193C64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Внутренний мониторинг  в ДОУ осуществляют заведующий, медицинский  работник ФАП, завхоз, педагогические и иные работники, назначенные заведующим приказом по ДОУ.</w:t>
      </w:r>
    </w:p>
    <w:p xmlns:wp14="http://schemas.microsoft.com/office/word/2010/wordml" w:rsidRPr="009555F5" w:rsidR="009555F5" w:rsidP="009555F5" w:rsidRDefault="009555F5" w14:paraId="228A653F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4.2.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Система  внутреннего мониторинга является составной частью годового плана работы ДОУ.</w:t>
      </w:r>
    </w:p>
    <w:p xmlns:wp14="http://schemas.microsoft.com/office/word/2010/wordml" w:rsidRPr="009555F5" w:rsidR="009555F5" w:rsidP="009555F5" w:rsidRDefault="009555F5" w14:paraId="144D72C5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4.3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Заведующий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 не позднее, чем за 2 недели.  </w:t>
      </w:r>
    </w:p>
    <w:p xmlns:wp14="http://schemas.microsoft.com/office/word/2010/wordml" w:rsidRPr="009555F5" w:rsidR="009555F5" w:rsidP="009555F5" w:rsidRDefault="009555F5" w14:paraId="4B0AFFCC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4.4.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План-задание предстоящего контроля составляется заведующим.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xmlns:wp14="http://schemas.microsoft.com/office/word/2010/wordml" w:rsidRPr="009555F5" w:rsidR="009555F5" w:rsidP="009555F5" w:rsidRDefault="009555F5" w14:paraId="23DE523C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9555F5" w:rsidR="009555F5" w:rsidP="009555F5" w:rsidRDefault="009555F5" w14:paraId="298FB765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4.5.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Периодичность и виды внутреннего мониторинга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находится в исключительной компетенции заведующего ДОУ.</w:t>
      </w:r>
    </w:p>
    <w:p xmlns:wp14="http://schemas.microsoft.com/office/word/2010/wordml" w:rsidRPr="009555F5" w:rsidR="009555F5" w:rsidP="009555F5" w:rsidRDefault="009555F5" w14:paraId="67BEA251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4.6. 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Основания для внутреннего мониторинга:</w:t>
      </w:r>
    </w:p>
    <w:p xmlns:wp14="http://schemas.microsoft.com/office/word/2010/wordml" w:rsidRPr="009555F5" w:rsidR="009555F5" w:rsidP="009555F5" w:rsidRDefault="009555F5" w14:paraId="0497B3D9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- заявление педагогического работника на аттестацию;</w:t>
      </w:r>
    </w:p>
    <w:p xmlns:wp14="http://schemas.microsoft.com/office/word/2010/wordml" w:rsidRPr="009555F5" w:rsidR="009555F5" w:rsidP="009555F5" w:rsidRDefault="009555F5" w14:paraId="619DD11B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- план-график мониторинга;</w:t>
      </w:r>
    </w:p>
    <w:p xmlns:wp14="http://schemas.microsoft.com/office/word/2010/wordml" w:rsidRPr="009555F5" w:rsidR="009555F5" w:rsidP="009555F5" w:rsidRDefault="009555F5" w14:paraId="7C6E141D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приказ заведующего ДОУ о сроках и теме предстоящего мониторинга;</w:t>
      </w:r>
    </w:p>
    <w:p xmlns:wp14="http://schemas.microsoft.com/office/word/2010/wordml" w:rsidRPr="009555F5" w:rsidR="009555F5" w:rsidP="009555F5" w:rsidRDefault="009555F5" w14:paraId="5A8C2574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-обращение физических  и юридических лиц по поводу нарушений в области образования.</w:t>
      </w:r>
    </w:p>
    <w:p xmlns:wp14="http://schemas.microsoft.com/office/word/2010/wordml" w:rsidRPr="009555F5" w:rsidR="009555F5" w:rsidP="009555F5" w:rsidRDefault="009555F5" w14:paraId="0FB5E524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4.7.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Продолжительность тематических  проверок не должна превышать 5-10 дней, с посещением не более 5 занятий, исследованием режимных моментов и других мероприятий.</w:t>
      </w:r>
    </w:p>
    <w:p xmlns:wp14="http://schemas.microsoft.com/office/word/2010/wordml" w:rsidRPr="009555F5" w:rsidR="009555F5" w:rsidP="009555F5" w:rsidRDefault="009555F5" w14:paraId="010C31E8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4.8.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План-график внутреннего мониторинга в ДОУ разрабатывается и доводится до сведения работников в начале учебного года.</w:t>
      </w:r>
    </w:p>
    <w:p xmlns:wp14="http://schemas.microsoft.com/office/word/2010/wordml" w:rsidRPr="009555F5" w:rsidR="009555F5" w:rsidP="009555F5" w:rsidRDefault="009555F5" w14:paraId="31C604C6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lastRenderedPageBreak/>
        <w:t>4.9.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Проверяющие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имеют право запрашивать необходимую информацию, изучать документацию, относящуюся к предмету внутреннего мониторинга.</w:t>
      </w:r>
    </w:p>
    <w:p xmlns:wp14="http://schemas.microsoft.com/office/word/2010/wordml" w:rsidRPr="009555F5" w:rsidR="009555F5" w:rsidP="009555F5" w:rsidRDefault="009555F5" w14:paraId="35998BD3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4.10</w:t>
      </w:r>
      <w:r w:rsidRPr="009555F5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При обнаружении в ходе внутреннего мониторинга нарушений законодательства Российской Федерации,   в области образования о них сообщается заведующему ДОУ.</w:t>
      </w:r>
    </w:p>
    <w:p xmlns:wp14="http://schemas.microsoft.com/office/word/2010/wordml" w:rsidRPr="009555F5" w:rsidR="009555F5" w:rsidP="009555F5" w:rsidRDefault="009555F5" w14:paraId="045D38EC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4.11.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 проведении внутреннего мониторинга не требуется дополнительного предупреждения, если в месячном плане указаны сроки внутреннего мониторинга.</w:t>
      </w:r>
    </w:p>
    <w:p xmlns:wp14="http://schemas.microsoft.com/office/word/2010/wordml" w:rsidRPr="009555F5" w:rsidR="009555F5" w:rsidP="009555F5" w:rsidRDefault="009555F5" w14:paraId="20AC25C9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4.12.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 проведении оперативных (экстренных) проверок педагогические и другие работники могут не предупреждаться заранее.</w:t>
      </w:r>
    </w:p>
    <w:p xmlns:wp14="http://schemas.microsoft.com/office/word/2010/wordml" w:rsidRPr="009555F5" w:rsidR="009555F5" w:rsidP="009555F5" w:rsidRDefault="009555F5" w14:paraId="0D1F430E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Экстренным случаем считается письменная жалоба родителей (законных представителей) на нарушение прав детей, на случаи грубого нарушения Закона Российской Федерации «Об образовании</w:t>
      </w:r>
      <w:r w:rsidR="00F307A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», а так же случаи грубого нарушения  трудовой дисциплины работниками ДОУ.</w:t>
      </w:r>
    </w:p>
    <w:p xmlns:wp14="http://schemas.microsoft.com/office/word/2010/wordml" w:rsidRPr="009555F5" w:rsidR="009555F5" w:rsidP="009555F5" w:rsidRDefault="009555F5" w14:paraId="6913DD24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4.13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Результаты внутреннего мониторинга оформляются в виде: </w:t>
      </w:r>
    </w:p>
    <w:p xmlns:wp14="http://schemas.microsoft.com/office/word/2010/wordml" w:rsidRPr="009555F5" w:rsidR="009555F5" w:rsidP="009555F5" w:rsidRDefault="009555F5" w14:paraId="48730BBE" wp14:textId="77777777">
      <w:pPr>
        <w:numPr>
          <w:ilvl w:val="0"/>
          <w:numId w:val="2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аналитической справки;</w:t>
      </w:r>
    </w:p>
    <w:p xmlns:wp14="http://schemas.microsoft.com/office/word/2010/wordml" w:rsidRPr="009555F5" w:rsidR="009555F5" w:rsidP="009555F5" w:rsidRDefault="009555F5" w14:paraId="6932AF56" wp14:textId="77777777">
      <w:pPr>
        <w:numPr>
          <w:ilvl w:val="0"/>
          <w:numId w:val="2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справки о результатах контроля;</w:t>
      </w:r>
    </w:p>
    <w:p xmlns:wp14="http://schemas.microsoft.com/office/word/2010/wordml" w:rsidRPr="009555F5" w:rsidR="009555F5" w:rsidP="009555F5" w:rsidRDefault="009555F5" w14:paraId="179B1C36" wp14:textId="77777777">
      <w:pPr>
        <w:numPr>
          <w:ilvl w:val="0"/>
          <w:numId w:val="2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доклада о состоянии дел по проверяемому вопросу и др.</w:t>
      </w:r>
    </w:p>
    <w:p xmlns:wp14="http://schemas.microsoft.com/office/word/2010/wordml" w:rsidRPr="009555F5" w:rsidR="009555F5" w:rsidP="009555F5" w:rsidRDefault="009555F5" w14:paraId="74C367C3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Итоговый материал должен содержать констатацию фактов, выводы и при необходимости предложения.</w:t>
      </w:r>
    </w:p>
    <w:p xmlns:wp14="http://schemas.microsoft.com/office/word/2010/wordml" w:rsidRPr="009555F5" w:rsidR="009555F5" w:rsidP="009555F5" w:rsidRDefault="009555F5" w14:paraId="48013AC8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4.14.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Информация о результатах внутреннего мониторинга доводится до работников ДОУ в течение 7 дней с момента завершение проверки.</w:t>
      </w:r>
    </w:p>
    <w:p xmlns:wp14="http://schemas.microsoft.com/office/word/2010/wordml" w:rsidRPr="009555F5" w:rsidR="009555F5" w:rsidP="009555F5" w:rsidRDefault="009555F5" w14:paraId="40A70594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4.15.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Проверяющие и проверяемые после ознакомления с результатами внутреннего мониторинга должны поставить подписи под итоговыми документами. При этом</w:t>
      </w:r>
      <w:r w:rsidR="00E3280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проверяемые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имеют право сделать запись о несогласии с результатами мониторинга в целом или по отдельным фактам и выводам. Если нет возможности получить подпись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проверяемого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, запись об этом делает председатель комиссии, осуществляющий проверку, или заведующий ДОУ.</w:t>
      </w:r>
    </w:p>
    <w:p xmlns:wp14="http://schemas.microsoft.com/office/word/2010/wordml" w:rsidRPr="009555F5" w:rsidR="009555F5" w:rsidP="009555F5" w:rsidRDefault="009555F5" w14:paraId="52E56223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9555F5" w:rsidR="009555F5" w:rsidP="009555F5" w:rsidRDefault="009555F5" w14:paraId="375CC868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4.16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 итогам мониторинга, в зависимости от его формы, целей, задач, а так же с учетом реального положения дел: </w:t>
      </w:r>
    </w:p>
    <w:p xmlns:wp14="http://schemas.microsoft.com/office/word/2010/wordml" w:rsidRPr="009555F5" w:rsidR="009555F5" w:rsidP="009555F5" w:rsidRDefault="009555F5" w14:paraId="6A1D7240" wp14:textId="77777777">
      <w:pPr>
        <w:numPr>
          <w:ilvl w:val="0"/>
          <w:numId w:val="2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проводятся заседания Педагогического совета Д</w:t>
      </w:r>
      <w:r w:rsidR="00E3280A">
        <w:rPr>
          <w:rFonts w:ascii="Times New Roman" w:hAnsi="Times New Roman" w:eastAsia="Times New Roman" w:cs="Times New Roman"/>
          <w:sz w:val="28"/>
          <w:szCs w:val="28"/>
          <w:lang w:eastAsia="ru-RU"/>
        </w:rPr>
        <w:t>ОУ, Общего собрания работников учрежде</w:t>
      </w:r>
      <w:r w:rsidR="000E20CE">
        <w:rPr>
          <w:rFonts w:ascii="Times New Roman" w:hAnsi="Times New Roman" w:eastAsia="Times New Roman" w:cs="Times New Roman"/>
          <w:sz w:val="28"/>
          <w:szCs w:val="28"/>
          <w:lang w:eastAsia="ru-RU"/>
        </w:rPr>
        <w:t>н</w:t>
      </w:r>
      <w:r w:rsidR="00E3280A">
        <w:rPr>
          <w:rFonts w:ascii="Times New Roman" w:hAnsi="Times New Roman" w:eastAsia="Times New Roman" w:cs="Times New Roman"/>
          <w:sz w:val="28"/>
          <w:szCs w:val="28"/>
          <w:lang w:eastAsia="ru-RU"/>
        </w:rPr>
        <w:t>ия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 xmlns:wp14="http://schemas.microsoft.com/office/word/2010/wordml" w:rsidRPr="009555F5" w:rsidR="009555F5" w:rsidP="009555F5" w:rsidRDefault="009555F5" w14:paraId="034E6904" wp14:textId="77777777">
      <w:pPr>
        <w:numPr>
          <w:ilvl w:val="0"/>
          <w:numId w:val="2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сделанные замечания и предложения фиксируются в документации согласно номенклатуре дел ДОУ.</w:t>
      </w:r>
    </w:p>
    <w:p xmlns:wp14="http://schemas.microsoft.com/office/word/2010/wordml" w:rsidRPr="009555F5" w:rsidR="009555F5" w:rsidP="009555F5" w:rsidRDefault="009555F5" w14:paraId="0358ABBD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4.17.</w:t>
      </w: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Заведующий ДОУ по результатам мониторинга принимает следующие решения:</w:t>
      </w:r>
    </w:p>
    <w:p xmlns:wp14="http://schemas.microsoft.com/office/word/2010/wordml" w:rsidRPr="009555F5" w:rsidR="009555F5" w:rsidP="009555F5" w:rsidRDefault="009555F5" w14:paraId="54478D9B" wp14:textId="77777777">
      <w:pPr>
        <w:numPr>
          <w:ilvl w:val="0"/>
          <w:numId w:val="2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об издании соответствующего приказа</w:t>
      </w:r>
    </w:p>
    <w:p xmlns:wp14="http://schemas.microsoft.com/office/word/2010/wordml" w:rsidRPr="009555F5" w:rsidR="009555F5" w:rsidP="009555F5" w:rsidRDefault="009555F5" w14:paraId="4AFB37E6" wp14:textId="77777777">
      <w:pPr>
        <w:numPr>
          <w:ilvl w:val="0"/>
          <w:numId w:val="2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об обсуждении итоговых материалов контроля на Педагогическом совете ДОУ, Об</w:t>
      </w:r>
      <w:r w:rsidR="00E3280A">
        <w:rPr>
          <w:rFonts w:ascii="Times New Roman" w:hAnsi="Times New Roman" w:eastAsia="Times New Roman" w:cs="Times New Roman"/>
          <w:sz w:val="28"/>
          <w:szCs w:val="28"/>
          <w:lang w:eastAsia="ru-RU"/>
        </w:rPr>
        <w:t>щем собрании работников учреждения</w:t>
      </w:r>
    </w:p>
    <w:p xmlns:wp14="http://schemas.microsoft.com/office/word/2010/wordml" w:rsidRPr="009555F5" w:rsidR="009555F5" w:rsidP="009555F5" w:rsidRDefault="009555F5" w14:paraId="6F9BAAEB" wp14:textId="77777777">
      <w:pPr>
        <w:numPr>
          <w:ilvl w:val="0"/>
          <w:numId w:val="2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привлечении к дисциплинарной ответственности должностных лиц, педагогических и других работников;</w:t>
      </w:r>
    </w:p>
    <w:p xmlns:wp14="http://schemas.microsoft.com/office/word/2010/wordml" w:rsidRPr="009555F5" w:rsidR="009555F5" w:rsidP="009555F5" w:rsidRDefault="009555F5" w14:paraId="44E191CE" wp14:textId="77777777">
      <w:pPr>
        <w:numPr>
          <w:ilvl w:val="0"/>
          <w:numId w:val="9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8"/>
          <w:lang w:eastAsia="ru-RU"/>
        </w:rPr>
        <w:t>о поощрении работников и др.</w:t>
      </w:r>
    </w:p>
    <w:p xmlns:wp14="http://schemas.microsoft.com/office/word/2010/wordml" w:rsidRPr="009555F5" w:rsidR="009555F5" w:rsidP="009555F5" w:rsidRDefault="009555F5" w14:paraId="07547A01" wp14:textId="77777777">
      <w:pPr>
        <w:tabs>
          <w:tab w:val="left" w:pos="178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9555F5" w:rsidR="009555F5" w:rsidP="009555F5" w:rsidRDefault="009555F5" w14:paraId="5C4C9BA6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lastRenderedPageBreak/>
        <w:t>5. Права участников</w:t>
      </w:r>
      <w:r w:rsidR="00E3280A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 xml:space="preserve"> </w:t>
      </w: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>внутреннего мониторинга</w:t>
      </w:r>
    </w:p>
    <w:p xmlns:wp14="http://schemas.microsoft.com/office/word/2010/wordml" w:rsidRPr="009555F5" w:rsidR="009555F5" w:rsidP="009555F5" w:rsidRDefault="009555F5" w14:paraId="5043CB0F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31870BFA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382D4E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5.1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. При осуществлении внутреннего мониторинга</w:t>
      </w:r>
      <w:r w:rsidR="0044298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проверяющий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имеет право:</w:t>
      </w:r>
    </w:p>
    <w:p xmlns:wp14="http://schemas.microsoft.com/office/word/2010/wordml" w:rsidRPr="009555F5" w:rsidR="009555F5" w:rsidP="009555F5" w:rsidRDefault="009555F5" w14:paraId="4DD59FA7" wp14:textId="77777777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знакомиться с документацией в соответствии с функциональными обязанностями педагогического работника, аналитическими материалами педагога;</w:t>
      </w:r>
    </w:p>
    <w:p xmlns:wp14="http://schemas.microsoft.com/office/word/2010/wordml" w:rsidRPr="009555F5" w:rsidR="009555F5" w:rsidP="009555F5" w:rsidRDefault="009555F5" w14:paraId="48CE2F60" wp14:textId="77777777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</w:t>
      </w:r>
    </w:p>
    <w:p xmlns:wp14="http://schemas.microsoft.com/office/word/2010/wordml" w:rsidRPr="009555F5" w:rsidR="009555F5" w:rsidP="009555F5" w:rsidRDefault="009555F5" w14:paraId="0F75456E" wp14:textId="77777777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проводить мониторинг образовательного процесса с последующим анализом полученной информации;</w:t>
      </w:r>
    </w:p>
    <w:p xmlns:wp14="http://schemas.microsoft.com/office/word/2010/wordml" w:rsidRPr="009555F5" w:rsidR="009555F5" w:rsidP="009555F5" w:rsidRDefault="009555F5" w14:paraId="529DF321" wp14:textId="77777777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организовывать социологические, психологические педагогические исследования;</w:t>
      </w:r>
    </w:p>
    <w:p xmlns:wp14="http://schemas.microsoft.com/office/word/2010/wordml" w:rsidRPr="009555F5" w:rsidR="009555F5" w:rsidP="009555F5" w:rsidRDefault="009555F5" w14:paraId="66CD449D" wp14:textId="77777777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делать выводы и принимать управленческие решения.</w:t>
      </w:r>
    </w:p>
    <w:p xmlns:wp14="http://schemas.microsoft.com/office/word/2010/wordml" w:rsidRPr="009555F5" w:rsidR="009555F5" w:rsidP="009555F5" w:rsidRDefault="009555F5" w14:paraId="6A333850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5.2.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Проверяемый педагогический работник имеет право: </w:t>
      </w:r>
    </w:p>
    <w:p xmlns:wp14="http://schemas.microsoft.com/office/word/2010/wordml" w:rsidRPr="009555F5" w:rsidR="009555F5" w:rsidP="009555F5" w:rsidRDefault="009555F5" w14:paraId="65139DFD" wp14:textId="77777777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знать сроки мониторинга и критерии оценки его деятельности;</w:t>
      </w:r>
    </w:p>
    <w:p xmlns:wp14="http://schemas.microsoft.com/office/word/2010/wordml" w:rsidRPr="009555F5" w:rsidR="009555F5" w:rsidP="009555F5" w:rsidRDefault="009555F5" w14:paraId="78B3AA59" wp14:textId="77777777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знать цель, содержание, виды, формы и методы мониторинга;</w:t>
      </w:r>
    </w:p>
    <w:p xmlns:wp14="http://schemas.microsoft.com/office/word/2010/wordml" w:rsidRPr="009555F5" w:rsidR="009555F5" w:rsidP="009555F5" w:rsidRDefault="009555F5" w14:paraId="54778845" wp14:textId="77777777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своевременно знакомиться с выводами и рекомендациями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проверяющих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;</w:t>
      </w:r>
    </w:p>
    <w:p xmlns:wp14="http://schemas.microsoft.com/office/word/2010/wordml" w:rsidRPr="009555F5" w:rsidR="009555F5" w:rsidP="009555F5" w:rsidRDefault="009555F5" w14:paraId="000BFE51" wp14:textId="77777777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обратиться в комиссию по трудовым спорам профсоюзного комитета ДОУ или вышестоящие органы управления образованием при несогласии с результатами мониторинга.</w:t>
      </w:r>
    </w:p>
    <w:p xmlns:wp14="http://schemas.microsoft.com/office/word/2010/wordml" w:rsidRPr="009555F5" w:rsidR="009555F5" w:rsidP="009555F5" w:rsidRDefault="009555F5" w14:paraId="07459315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23C9A13A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>6.Взаимосвязи с другими органами самоуправления.</w:t>
      </w:r>
    </w:p>
    <w:p xmlns:wp14="http://schemas.microsoft.com/office/word/2010/wordml" w:rsidRPr="009555F5" w:rsidR="009555F5" w:rsidP="009555F5" w:rsidRDefault="009555F5" w14:paraId="6537F28F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6C8985C1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6.1</w:t>
      </w:r>
      <w:r w:rsidRPr="009555F5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Результаты внутреннего мониторинга могут быть представлены на рассмотрение и обсуждение в органы самоуправления ДОУ: </w:t>
      </w:r>
    </w:p>
    <w:p xmlns:wp14="http://schemas.microsoft.com/office/word/2010/wordml" w:rsidRPr="009555F5" w:rsidR="009555F5" w:rsidP="009555F5" w:rsidRDefault="009555F5" w14:paraId="7A00D0D5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Педагогический совет ДОУ, Обще</w:t>
      </w:r>
      <w:r w:rsidR="00E3280A">
        <w:rPr>
          <w:rFonts w:ascii="Times New Roman" w:hAnsi="Times New Roman" w:eastAsia="Times New Roman" w:cs="Times New Roman"/>
          <w:sz w:val="28"/>
          <w:szCs w:val="24"/>
          <w:lang w:eastAsia="ru-RU"/>
        </w:rPr>
        <w:t>е собрание  работников учреждения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.</w:t>
      </w:r>
    </w:p>
    <w:p xmlns:wp14="http://schemas.microsoft.com/office/word/2010/wordml" w:rsidRPr="009555F5" w:rsidR="009555F5" w:rsidP="009555F5" w:rsidRDefault="009555F5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xmlns:wp14="http://schemas.microsoft.com/office/word/2010/wordml" w:rsidR="009555F5" w:rsidP="009555F5" w:rsidRDefault="009555F5" w14:paraId="71D6FC60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6.2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. Органы самоуправления ДОУ могут выйти с предложением к  заведующему о проведении внутреннего мониторинга по возникшим вопросам.</w:t>
      </w:r>
    </w:p>
    <w:p xmlns:wp14="http://schemas.microsoft.com/office/word/2010/wordml" w:rsidRPr="009555F5" w:rsidR="00E3280A" w:rsidP="009555F5" w:rsidRDefault="00E3280A" w14:paraId="70DF9E56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44E871BC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61BD73A5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>7. Ответственность.</w:t>
      </w:r>
    </w:p>
    <w:p xmlns:wp14="http://schemas.microsoft.com/office/word/2010/wordml" w:rsidRPr="009555F5" w:rsidR="009555F5" w:rsidP="009555F5" w:rsidRDefault="009555F5" w14:paraId="144A5D23" wp14:textId="77777777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21F2EFA2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7.1.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Члены комиссии, занимающейся внутренним мониторингом в ДОУ, несут ответственность за достоверность излагаемых фактов, представляемых в справках, таблицах, схемах по итогам мониторинга.</w:t>
      </w:r>
    </w:p>
    <w:p xmlns:wp14="http://schemas.microsoft.com/office/word/2010/wordml" w:rsidRPr="009555F5" w:rsidR="009555F5" w:rsidP="009555F5" w:rsidRDefault="009555F5" w14:paraId="16638259" wp14:textId="77777777">
      <w:pPr>
        <w:tabs>
          <w:tab w:val="left" w:pos="1785"/>
        </w:tabs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  <w:t xml:space="preserve">                                             8. Делопроизводство</w:t>
      </w:r>
    </w:p>
    <w:p xmlns:wp14="http://schemas.microsoft.com/office/word/2010/wordml" w:rsidRPr="009555F5" w:rsidR="009555F5" w:rsidP="009555F5" w:rsidRDefault="009555F5" w14:paraId="7DA33004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8.1.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Справка по результатам внутреннего мониторинга должна содержать в себе следующие разделы:</w:t>
      </w:r>
    </w:p>
    <w:p xmlns:wp14="http://schemas.microsoft.com/office/word/2010/wordml" w:rsidRPr="009555F5" w:rsidR="009555F5" w:rsidP="009555F5" w:rsidRDefault="009555F5" w14:paraId="08B897F4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вид мониторинга;</w:t>
      </w:r>
    </w:p>
    <w:p xmlns:wp14="http://schemas.microsoft.com/office/word/2010/wordml" w:rsidRPr="009555F5" w:rsidR="009555F5" w:rsidP="009555F5" w:rsidRDefault="009555F5" w14:paraId="460C4F41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форма мониторинга;</w:t>
      </w:r>
    </w:p>
    <w:p xmlns:wp14="http://schemas.microsoft.com/office/word/2010/wordml" w:rsidRPr="009555F5" w:rsidR="009555F5" w:rsidP="009555F5" w:rsidRDefault="009555F5" w14:paraId="57AEFA3F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тема проверки;</w:t>
      </w:r>
    </w:p>
    <w:p xmlns:wp14="http://schemas.microsoft.com/office/word/2010/wordml" w:rsidRPr="009555F5" w:rsidR="009555F5" w:rsidP="009555F5" w:rsidRDefault="009555F5" w14:paraId="2949A811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lastRenderedPageBreak/>
        <w:t xml:space="preserve"> цель проверки;</w:t>
      </w:r>
    </w:p>
    <w:p xmlns:wp14="http://schemas.microsoft.com/office/word/2010/wordml" w:rsidRPr="009555F5" w:rsidR="009555F5" w:rsidP="009555F5" w:rsidRDefault="009555F5" w14:paraId="658D8553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сроки проверки;</w:t>
      </w:r>
    </w:p>
    <w:p xmlns:wp14="http://schemas.microsoft.com/office/word/2010/wordml" w:rsidRPr="009555F5" w:rsidR="009555F5" w:rsidP="009555F5" w:rsidRDefault="009555F5" w14:paraId="4119B7AF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состав комиссии;</w:t>
      </w:r>
    </w:p>
    <w:p xmlns:wp14="http://schemas.microsoft.com/office/word/2010/wordml" w:rsidRPr="009555F5" w:rsidR="009555F5" w:rsidP="009555F5" w:rsidRDefault="009555F5" w14:paraId="3A2F080C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результаты проверки (перечень проверенных мероприятий, документации и пр.);</w:t>
      </w:r>
    </w:p>
    <w:p xmlns:wp14="http://schemas.microsoft.com/office/word/2010/wordml" w:rsidRPr="009555F5" w:rsidR="009555F5" w:rsidP="009555F5" w:rsidRDefault="009555F5" w14:paraId="320A2E2B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положительный опыт;</w:t>
      </w:r>
    </w:p>
    <w:p xmlns:wp14="http://schemas.microsoft.com/office/word/2010/wordml" w:rsidRPr="009555F5" w:rsidR="009555F5" w:rsidP="009555F5" w:rsidRDefault="009555F5" w14:paraId="18889723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недостатки;</w:t>
      </w:r>
    </w:p>
    <w:p xmlns:wp14="http://schemas.microsoft.com/office/word/2010/wordml" w:rsidRPr="009555F5" w:rsidR="009555F5" w:rsidP="009555F5" w:rsidRDefault="009555F5" w14:paraId="24D45770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выводы;</w:t>
      </w:r>
    </w:p>
    <w:p xmlns:wp14="http://schemas.microsoft.com/office/word/2010/wordml" w:rsidRPr="009555F5" w:rsidR="009555F5" w:rsidP="009555F5" w:rsidRDefault="009555F5" w14:paraId="7E0F1540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предложения и рекомендации;</w:t>
      </w:r>
    </w:p>
    <w:p xmlns:wp14="http://schemas.microsoft.com/office/word/2010/wordml" w:rsidRPr="009555F5" w:rsidR="009555F5" w:rsidP="009555F5" w:rsidRDefault="009555F5" w14:paraId="2A734CAC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подписи членов комиссии;</w:t>
      </w:r>
    </w:p>
    <w:p xmlns:wp14="http://schemas.microsoft.com/office/word/2010/wordml" w:rsidRPr="009555F5" w:rsidR="009555F5" w:rsidP="009555F5" w:rsidRDefault="009555F5" w14:paraId="3F2C693C" wp14:textId="77777777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подписи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проверяемых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.</w:t>
      </w:r>
    </w:p>
    <w:p xmlns:wp14="http://schemas.microsoft.com/office/word/2010/wordml" w:rsidRPr="009555F5" w:rsidR="009555F5" w:rsidP="009555F5" w:rsidRDefault="009555F5" w14:paraId="3D4B5FDC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8.2.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По результатам мониторинга  заведующий ДОУ издает приказ, в котором указываются:</w:t>
      </w:r>
    </w:p>
    <w:p xmlns:wp14="http://schemas.microsoft.com/office/word/2010/wordml" w:rsidRPr="009555F5" w:rsidR="009555F5" w:rsidP="009555F5" w:rsidRDefault="009555F5" w14:paraId="020889E9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вид мониторинга;</w:t>
      </w:r>
    </w:p>
    <w:p xmlns:wp14="http://schemas.microsoft.com/office/word/2010/wordml" w:rsidRPr="009555F5" w:rsidR="009555F5" w:rsidP="009555F5" w:rsidRDefault="009555F5" w14:paraId="005F9CEF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форма мониторинга;</w:t>
      </w:r>
    </w:p>
    <w:p xmlns:wp14="http://schemas.microsoft.com/office/word/2010/wordml" w:rsidRPr="009555F5" w:rsidR="009555F5" w:rsidP="009555F5" w:rsidRDefault="009555F5" w14:paraId="3B070064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тема проверки;</w:t>
      </w:r>
    </w:p>
    <w:p xmlns:wp14="http://schemas.microsoft.com/office/word/2010/wordml" w:rsidRPr="009555F5" w:rsidR="009555F5" w:rsidP="009555F5" w:rsidRDefault="009555F5" w14:paraId="5FB9113C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цель проверки;</w:t>
      </w:r>
    </w:p>
    <w:p xmlns:wp14="http://schemas.microsoft.com/office/word/2010/wordml" w:rsidRPr="009555F5" w:rsidR="009555F5" w:rsidP="009555F5" w:rsidRDefault="009555F5" w14:paraId="6C866F37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сроки проверки;</w:t>
      </w:r>
    </w:p>
    <w:p xmlns:wp14="http://schemas.microsoft.com/office/word/2010/wordml" w:rsidRPr="009555F5" w:rsidR="009555F5" w:rsidP="009555F5" w:rsidRDefault="009555F5" w14:paraId="40A2C0E0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состав комиссии;</w:t>
      </w:r>
    </w:p>
    <w:p xmlns:wp14="http://schemas.microsoft.com/office/word/2010/wordml" w:rsidRPr="009555F5" w:rsidR="009555F5" w:rsidP="009555F5" w:rsidRDefault="009555F5" w14:paraId="2474B885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результаты проверки;</w:t>
      </w:r>
    </w:p>
    <w:p xmlns:wp14="http://schemas.microsoft.com/office/word/2010/wordml" w:rsidRPr="009555F5" w:rsidR="009555F5" w:rsidP="009555F5" w:rsidRDefault="009555F5" w14:paraId="7F94669F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решение по результатам проверки;</w:t>
      </w:r>
    </w:p>
    <w:p xmlns:wp14="http://schemas.microsoft.com/office/word/2010/wordml" w:rsidRPr="009555F5" w:rsidR="009555F5" w:rsidP="009555F5" w:rsidRDefault="009555F5" w14:paraId="03A6437B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назначаются ответственные лица по исполнению решения;</w:t>
      </w:r>
    </w:p>
    <w:p xmlns:wp14="http://schemas.microsoft.com/office/word/2010/wordml" w:rsidRPr="009555F5" w:rsidR="009555F5" w:rsidP="009555F5" w:rsidRDefault="009555F5" w14:paraId="1DCCD309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указываются сроки устранения недостатков</w:t>
      </w:r>
    </w:p>
    <w:p xmlns:wp14="http://schemas.microsoft.com/office/word/2010/wordml" w:rsidRPr="009555F5" w:rsidR="009555F5" w:rsidP="009555F5" w:rsidRDefault="009555F5" w14:paraId="5A2341B7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указываются сроки проведения повторного мониторинга;</w:t>
      </w:r>
    </w:p>
    <w:p xmlns:wp14="http://schemas.microsoft.com/office/word/2010/wordml" w:rsidRPr="009555F5" w:rsidR="009555F5" w:rsidP="009555F5" w:rsidRDefault="009555F5" w14:paraId="6CDC96AB" wp14:textId="77777777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поощрение и наказание работников по результатам мониторинга.</w:t>
      </w:r>
    </w:p>
    <w:p xmlns:wp14="http://schemas.microsoft.com/office/word/2010/wordml" w:rsidR="00382D4E" w:rsidP="00382D4E" w:rsidRDefault="009555F5" w14:paraId="168DE358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8.3</w:t>
      </w: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По результатам оперативного мониторинга проводится собеседование </w:t>
      </w:r>
      <w:proofErr w:type="gramStart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с</w:t>
      </w:r>
      <w:proofErr w:type="gramEnd"/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проверяемым.</w:t>
      </w:r>
    </w:p>
    <w:p xmlns:wp14="http://schemas.microsoft.com/office/word/2010/wordml" w:rsidRPr="00382D4E" w:rsidR="009555F5" w:rsidP="00E3280A" w:rsidRDefault="009555F5" w14:paraId="1C228BB8" wp14:textId="77777777">
      <w:pPr>
        <w:tabs>
          <w:tab w:val="left" w:pos="178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  <w:sectPr w:rsidRPr="00382D4E" w:rsidR="009555F5" w:rsidSect="00AD775E">
          <w:footerReference w:type="default" r:id="rId9"/>
          <w:pgSz w:w="11906" w:h="16838" w:orient="portrait"/>
          <w:pgMar w:top="1134" w:right="206" w:bottom="1134" w:left="630" w:header="709" w:footer="709" w:gutter="0"/>
          <w:pgBorders w:offsetFrom="page">
            <w:top w:val="thinThickThinSmallGap" w:color="auto" w:sz="24" w:space="24"/>
            <w:left w:val="thinThickThinSmallGap" w:color="auto" w:sz="24" w:space="24"/>
            <w:bottom w:val="thinThickThinSmallGap" w:color="auto" w:sz="24" w:space="24"/>
            <w:right w:val="thinThickThinSmallGap" w:color="auto" w:sz="24" w:space="24"/>
          </w:pgBorders>
          <w:cols w:space="720"/>
        </w:sectPr>
      </w:pPr>
      <w:r w:rsidRPr="009555F5">
        <w:rPr>
          <w:rFonts w:ascii="Times New Roman" w:hAnsi="Times New Roman" w:eastAsia="Times New Roman" w:cs="Times New Roman"/>
          <w:sz w:val="28"/>
          <w:szCs w:val="24"/>
          <w:lang w:eastAsia="ru-RU"/>
        </w:rPr>
        <w:t>При необходимости готовится сообщение о состоянии дел на Педагогичес</w:t>
      </w:r>
      <w:r w:rsidR="00E3280A">
        <w:rPr>
          <w:rFonts w:ascii="Times New Roman" w:hAnsi="Times New Roman" w:eastAsia="Times New Roman" w:cs="Times New Roman"/>
          <w:sz w:val="28"/>
          <w:szCs w:val="24"/>
          <w:lang w:eastAsia="ru-RU"/>
        </w:rPr>
        <w:t>кий совет, общее собрание работников учреждения</w:t>
      </w:r>
      <w:r w:rsidRPr="009555F5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      </w:t>
      </w:r>
    </w:p>
    <w:p xmlns:wp14="http://schemas.microsoft.com/office/word/2010/wordml" w:rsidRPr="009555F5" w:rsidR="009555F5" w:rsidP="009555F5" w:rsidRDefault="009555F5" w14:paraId="738610EB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5F7473CB" wp14:textId="77777777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  <w:r w:rsidRPr="009555F5">
        <w:rPr>
          <w:rFonts w:ascii="Times New Roman" w:hAnsi="Times New Roman" w:eastAsia="Times New Roman" w:cs="Times New Roman"/>
          <w:b/>
          <w:lang w:eastAsia="ru-RU"/>
        </w:rPr>
        <w:t>Приложение 1</w:t>
      </w:r>
    </w:p>
    <w:p xmlns:wp14="http://schemas.microsoft.com/office/word/2010/wordml" w:rsidRPr="009555F5" w:rsidR="009555F5" w:rsidP="009555F5" w:rsidRDefault="009555F5" w14:paraId="3397B172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lang w:eastAsia="ru-RU"/>
        </w:rPr>
        <w:t xml:space="preserve">к Положению о </w:t>
      </w:r>
      <w:r w:rsidRPr="009555F5">
        <w:rPr>
          <w:rFonts w:ascii="Times New Roman" w:hAnsi="Times New Roman" w:eastAsia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xmlns:wp14="http://schemas.microsoft.com/office/word/2010/wordml" w:rsidRPr="009555F5" w:rsidR="009555F5" w:rsidP="009555F5" w:rsidRDefault="009555F5" w14:paraId="7333CB4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Примерный план - график текущего мониторинга  заведующего ДОУ</w:t>
      </w:r>
    </w:p>
    <w:tbl>
      <w:tblPr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173"/>
        <w:gridCol w:w="2787"/>
        <w:gridCol w:w="2700"/>
        <w:gridCol w:w="2520"/>
        <w:gridCol w:w="1800"/>
        <w:gridCol w:w="1800"/>
        <w:gridCol w:w="2700"/>
      </w:tblGrid>
      <w:tr xmlns:wp14="http://schemas.microsoft.com/office/word/2010/wordml" w:rsidRPr="009555F5" w:rsidR="009555F5" w:rsidTr="006650F8" w14:paraId="738AF7B4" wp14:textId="77777777">
        <w:trPr>
          <w:trHeight w:val="940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F9F350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/п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189ABE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 w:val="20"/>
                <w:lang w:eastAsia="ru-RU"/>
              </w:rPr>
              <w:t>Проверяемый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331661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Параметры</w:t>
            </w:r>
          </w:p>
          <w:p w:rsidRPr="009555F5" w:rsidR="009555F5" w:rsidP="009555F5" w:rsidRDefault="009555F5" w14:paraId="0EDB17A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239275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Критерии мониторинга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81750A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Объект</w:t>
            </w:r>
          </w:p>
          <w:p w:rsidRPr="009555F5" w:rsidR="009555F5" w:rsidP="009555F5" w:rsidRDefault="009555F5" w14:paraId="6C12AE2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D1009C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Методы мониторинга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C5EAE0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Периодичность  и сроки мониторинга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E9F010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xmlns:wp14="http://schemas.microsoft.com/office/word/2010/wordml" w:rsidRPr="009555F5" w:rsidR="009555F5" w:rsidTr="006650F8" w14:paraId="36435121" wp14:textId="77777777">
        <w:trPr>
          <w:trHeight w:val="940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135CBF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1.</w:t>
            </w:r>
          </w:p>
          <w:p w:rsidRPr="009555F5" w:rsidR="009555F5" w:rsidP="009555F5" w:rsidRDefault="009555F5" w14:paraId="637805D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63F29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B7B4B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A0FF5F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630AD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18290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BA226A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7AD93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DE4B5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6204F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DBF0D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B62F1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2F2C3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80A4E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92198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96FEF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194DB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69D0D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4CD24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231BE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6FEB5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0D7AA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196D0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4FF1C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D072C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8A219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BFAFB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Воспита-тели</w:t>
            </w:r>
            <w:proofErr w:type="spellEnd"/>
            <w:proofErr w:type="gramEnd"/>
          </w:p>
          <w:p w:rsidRPr="009555F5" w:rsidR="009555F5" w:rsidP="009555F5" w:rsidRDefault="009555F5" w14:paraId="6BD18F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38601F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F3CAB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B08B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6DEB4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AD9C6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5F63DE" w14:paraId="0A3962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Зам. Заведующего</w:t>
            </w:r>
          </w:p>
          <w:p w:rsidRPr="009555F5" w:rsidR="009555F5" w:rsidP="009555F5" w:rsidRDefault="009555F5" w14:paraId="4B1F51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5F9C3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02314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F3B14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62C7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64355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A96511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DF4E3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4FB30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DA654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041E3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22B00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3C327F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Организация  и осуществление работы с родителями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FD6ECE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 годового плана работы с родителями</w:t>
            </w:r>
          </w:p>
          <w:p w:rsidRPr="009555F5" w:rsidR="009555F5" w:rsidP="009555F5" w:rsidRDefault="009555F5" w14:paraId="42C6D7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3B023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Годовой план работы с родителями</w:t>
            </w:r>
          </w:p>
          <w:p w:rsidRPr="009555F5" w:rsidR="009555F5" w:rsidP="009555F5" w:rsidRDefault="009555F5" w14:paraId="7B617D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Мероприятия с родителями</w:t>
            </w:r>
          </w:p>
          <w:p w:rsidRPr="009555F5" w:rsidR="009555F5" w:rsidP="009555F5" w:rsidRDefault="009555F5" w14:paraId="35E9206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Протоколы родительских собраний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FB593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Наблюдение</w:t>
            </w:r>
          </w:p>
          <w:p w:rsidRPr="009555F5" w:rsidR="009555F5" w:rsidP="009555F5" w:rsidRDefault="009555F5" w14:paraId="2A8E1E4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Изучение и анализ документации </w:t>
            </w:r>
          </w:p>
          <w:p w:rsidRPr="009555F5" w:rsidR="009555F5" w:rsidP="009555F5" w:rsidRDefault="009555F5" w14:paraId="6E1831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54E11D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0912B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квартал</w:t>
            </w:r>
          </w:p>
          <w:p w:rsidRPr="009555F5" w:rsidR="009555F5" w:rsidP="009555F5" w:rsidRDefault="009555F5" w14:paraId="31126E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65E2FA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Карта контроля на педсовете</w:t>
            </w:r>
          </w:p>
        </w:tc>
      </w:tr>
      <w:tr xmlns:wp14="http://schemas.microsoft.com/office/word/2010/wordml" w:rsidRPr="009555F5" w:rsidR="009555F5" w:rsidTr="006650F8" w14:paraId="499D59F5" wp14:textId="77777777">
        <w:trPr>
          <w:trHeight w:val="1369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2DE403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62431C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E9B2DF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Организация методической работы в ДОУ</w:t>
            </w:r>
          </w:p>
          <w:p w:rsidRPr="009555F5" w:rsidR="009555F5" w:rsidP="009555F5" w:rsidRDefault="009555F5" w14:paraId="49E398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16287F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E1083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</w:t>
            </w:r>
          </w:p>
          <w:p w:rsidRPr="009555F5" w:rsidR="009555F5" w:rsidP="009555F5" w:rsidRDefault="009555F5" w14:paraId="5AEBACA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плана методической работы ДОУ</w:t>
            </w:r>
          </w:p>
          <w:p w:rsidRPr="009555F5" w:rsidR="009555F5" w:rsidP="009555F5" w:rsidRDefault="009555F5" w14:paraId="5BE93A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D5221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План методической работы ДОУ</w:t>
            </w:r>
          </w:p>
          <w:p w:rsidRPr="009555F5" w:rsidR="009555F5" w:rsidP="009555F5" w:rsidRDefault="009555F5" w14:paraId="740D44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Методические мероприятия</w:t>
            </w:r>
          </w:p>
          <w:p w:rsidRPr="009555F5" w:rsidR="009555F5" w:rsidP="009555F5" w:rsidRDefault="009555F5" w14:paraId="29C989D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(протоколы заседаний)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39F41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Наблюдение Изучение и анализ документации</w:t>
            </w:r>
          </w:p>
          <w:p w:rsidRPr="009555F5" w:rsidR="009555F5" w:rsidP="009555F5" w:rsidRDefault="009555F5" w14:paraId="384BA7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095C3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квартал</w:t>
            </w:r>
          </w:p>
          <w:p w:rsidRPr="009555F5" w:rsidR="009555F5" w:rsidP="009555F5" w:rsidRDefault="009555F5" w14:paraId="34B3F2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7D34F5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0B4020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1D7B27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95A8BD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Pr="009555F5" w:rsidR="009555F5" w:rsidP="009555F5" w:rsidRDefault="009555F5" w14:paraId="4F904C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06971CD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2A1F70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6320DAAA" wp14:textId="77777777">
        <w:trPr>
          <w:trHeight w:val="530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03EFCA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5F96A7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ACFED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Организация работы по подготовке педагогических кадров к аттестации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F0F23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Ведение накопительной базы данных о педагогах</w:t>
            </w:r>
          </w:p>
          <w:p w:rsidRPr="009555F5" w:rsidR="009555F5" w:rsidP="009555F5" w:rsidRDefault="009555F5" w14:paraId="4E4A78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Качество подготовки  и оформления аттестационных материалов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CC82F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Накопительная база данных о педагогах</w:t>
            </w:r>
          </w:p>
          <w:p w:rsidRPr="009555F5" w:rsidR="009555F5" w:rsidP="009555F5" w:rsidRDefault="009555F5" w14:paraId="0C12137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Аттестационные материалы педагогов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5CCC6E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01579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квартал</w:t>
            </w:r>
          </w:p>
          <w:p w:rsidRPr="009555F5" w:rsidR="009555F5" w:rsidP="009555F5" w:rsidRDefault="009555F5" w14:paraId="5B95CD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F3EBEC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Pr="009555F5" w:rsidR="009555F5" w:rsidP="009555F5" w:rsidRDefault="009555F5" w14:paraId="5220BB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13CB59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1AF2FC0D" wp14:textId="77777777">
        <w:trPr>
          <w:trHeight w:val="530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6D9C8D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675E05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555F5" w:rsidP="009555F5" w:rsidRDefault="009555F5" w14:paraId="0C86D6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 временных (примерных) государственно-образовательных стандартов</w:t>
            </w:r>
          </w:p>
          <w:p w:rsidRPr="009555F5" w:rsidR="00975369" w:rsidP="009555F5" w:rsidRDefault="00975369" w14:paraId="2FC17F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F211AA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 временных (примерных) государственно-образовательных стандартов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122C3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План работы ДОУ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2B561E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Изучение и анализ документации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E4F5A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год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AC55B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Pr="009555F5" w:rsidR="009555F5" w:rsidP="009555F5" w:rsidRDefault="009555F5" w14:paraId="0A4F72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5AE48A4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1D2CD475" wp14:textId="77777777">
        <w:trPr>
          <w:trHeight w:val="878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50F40D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77A522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37631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Здоровье</w:t>
            </w:r>
            <w:r w:rsidR="005F63DE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 </w:t>
            </w: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сохранность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54ABD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 Инструкции по охране жизни и здоровья воспитанников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9A179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Карты 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контроля за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 выполнением инструкции по охране жизни и здоровья детей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413F89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Pr="009555F5" w:rsidR="009555F5" w:rsidP="009555F5" w:rsidRDefault="009555F5" w14:paraId="007DCD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582C6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F0D1E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  <w:p w:rsidRPr="009555F5" w:rsidR="009555F5" w:rsidP="009555F5" w:rsidRDefault="009555F5" w14:paraId="450EA2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42D1AF04" wp14:textId="77777777">
        <w:trPr>
          <w:trHeight w:val="531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78869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75369" w14:paraId="3B992C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Завхоз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01EA9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Финансово-хозяйственная деятельность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E0F29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1.Выполнение сметы расходов</w:t>
            </w:r>
          </w:p>
          <w:p w:rsidRPr="009555F5" w:rsidR="009555F5" w:rsidP="009555F5" w:rsidRDefault="009555F5" w14:paraId="3DD355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1A6877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Смета расходов </w:t>
            </w:r>
          </w:p>
          <w:p w:rsidRPr="009555F5" w:rsidR="009555F5" w:rsidP="009555F5" w:rsidRDefault="009555F5" w14:paraId="25E6BB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Отчёт о расходовании финансовых средств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3F3778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C1ABED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Ежемесячно</w:t>
            </w:r>
          </w:p>
          <w:p w:rsidRPr="009555F5" w:rsidR="009555F5" w:rsidP="009555F5" w:rsidRDefault="009555F5" w14:paraId="1A81F0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717AAF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71744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Карта контроля на планерке</w:t>
            </w:r>
          </w:p>
          <w:p w:rsidRPr="009555F5" w:rsidR="009555F5" w:rsidP="009555F5" w:rsidRDefault="009555F5" w14:paraId="56EE48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642E28A5" wp14:textId="77777777">
        <w:trPr>
          <w:trHeight w:val="1066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2908EB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121FD3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B9B51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Охрана труда, и ППБ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098A2C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 годового плана работы</w:t>
            </w:r>
          </w:p>
          <w:p w:rsidRPr="009555F5" w:rsidR="009555F5" w:rsidP="009555F5" w:rsidRDefault="009555F5" w14:paraId="1FE2DD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CFF5FD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proofErr w:type="gramStart"/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Документация и    по ОТ и ППБ, антитеррористической деятельности</w:t>
            </w:r>
            <w:proofErr w:type="gramEnd"/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A64E5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Pr="009555F5" w:rsidR="009555F5" w:rsidP="009555F5" w:rsidRDefault="009555F5" w14:paraId="6D9E615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Наблюдение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BD69D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 квартал</w:t>
            </w:r>
          </w:p>
          <w:p w:rsidRPr="009555F5" w:rsidR="009555F5" w:rsidP="009555F5" w:rsidRDefault="009555F5" w14:paraId="2735753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E680FE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Карта контроля на планерке</w:t>
            </w:r>
          </w:p>
          <w:p w:rsidRPr="009555F5" w:rsidR="009555F5" w:rsidP="009555F5" w:rsidRDefault="009555F5" w14:paraId="07F023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71A66187" wp14:textId="77777777">
        <w:trPr>
          <w:trHeight w:val="940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4BDB54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2916C1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FEFC3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Создание условий для осуществления воспитательно-образовательной деятельности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FF384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Выполнение  тр</w:t>
            </w:r>
            <w:r w:rsidR="005F63DE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ебований СанПиН</w:t>
            </w: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Ростехнадзора</w:t>
            </w:r>
            <w:proofErr w:type="spellEnd"/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 и др.</w:t>
            </w:r>
          </w:p>
          <w:p w:rsidRPr="009555F5" w:rsidR="009555F5" w:rsidP="009555F5" w:rsidRDefault="009555F5" w14:paraId="7486946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187F57B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54738A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6726DC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Акт готовности к новому учебному году</w:t>
            </w:r>
          </w:p>
          <w:p w:rsidRPr="009555F5" w:rsidR="009555F5" w:rsidP="009555F5" w:rsidRDefault="009555F5" w14:paraId="56FDA7B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Акты надзорных органов</w:t>
            </w:r>
          </w:p>
          <w:p w:rsidRPr="009555F5" w:rsidR="009555F5" w:rsidP="009555F5" w:rsidRDefault="009555F5" w14:paraId="2580388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Протоколы планёрок с обслуживающим персоналом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804A28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Pr="009555F5" w:rsidR="009555F5" w:rsidP="009555F5" w:rsidRDefault="009555F5" w14:paraId="46ABBD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6BBA3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464FCB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2A40AC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C8C6B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  <w:p w:rsidRPr="009555F5" w:rsidR="009555F5" w:rsidP="009555F5" w:rsidRDefault="009555F5" w14:paraId="480821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  <w:p w:rsidRPr="009555F5" w:rsidR="009555F5" w:rsidP="009555F5" w:rsidRDefault="009555F5" w14:paraId="3382A3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229B0EBC" wp14:textId="77777777">
        <w:trPr>
          <w:trHeight w:val="482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F75A9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3.</w:t>
            </w:r>
          </w:p>
          <w:p w:rsidRPr="009555F5" w:rsidR="009555F5" w:rsidP="009555F5" w:rsidRDefault="009555F5" w14:paraId="5C71F1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21994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0DA123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4C4CEA3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5089567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8C1F8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0C8FE7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41004F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7C0C6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08D56C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97E50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B04FA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7A8BD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 Повар 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8F845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Здоровье</w:t>
            </w:r>
            <w:r w:rsidR="00D243F2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 </w:t>
            </w: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сохранность</w:t>
            </w:r>
          </w:p>
          <w:p w:rsidRPr="009555F5" w:rsidR="009555F5" w:rsidP="009555F5" w:rsidRDefault="009555F5" w14:paraId="56E3DE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воспитанников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F11DC0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 Выполнение  плана оздоровительной работы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BB26E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Оздоровительные мероприятия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1E99DD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1CE93F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FCF678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  <w:p w:rsidRPr="009555F5" w:rsidR="009555F5" w:rsidP="009555F5" w:rsidRDefault="009555F5" w14:paraId="568C69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3B5F1D72" wp14:textId="77777777">
        <w:trPr>
          <w:trHeight w:val="497"/>
        </w:trPr>
        <w:tc>
          <w:tcPr>
            <w:tcW w:w="54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A93948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AA258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FFBD3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F45244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 Посещаемость и заболеваемость детей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3CBEB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Табели посещаемости, отчет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33F11D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Изучение и анализ </w:t>
            </w:r>
          </w:p>
          <w:p w:rsidRPr="009555F5" w:rsidR="009555F5" w:rsidP="009555F5" w:rsidRDefault="009555F5" w14:paraId="62E871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Pr="009555F5" w:rsidR="009555F5" w:rsidP="009555F5" w:rsidRDefault="009555F5" w14:paraId="30DCCC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0AF89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Pr="009555F5" w:rsidR="009555F5" w:rsidP="009555F5" w:rsidRDefault="009555F5" w14:paraId="36AF688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4C529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4E48C088" wp14:textId="77777777">
        <w:trPr>
          <w:trHeight w:val="894"/>
        </w:trPr>
        <w:tc>
          <w:tcPr>
            <w:tcW w:w="54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C0157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691E7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26770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63D7DA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3.Сбалансированное питание воспитанников</w:t>
            </w:r>
          </w:p>
          <w:p w:rsidRPr="009555F5" w:rsidR="009555F5" w:rsidP="009555F5" w:rsidRDefault="009555F5" w14:paraId="7CBEED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E00CD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Журналы бракеража продуктов, выполнения натуральных норм питания, отчет</w:t>
            </w:r>
          </w:p>
        </w:tc>
        <w:tc>
          <w:tcPr>
            <w:tcW w:w="180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E36661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BF0FD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Pr="009555F5" w:rsidR="009555F5" w:rsidP="009555F5" w:rsidRDefault="009555F5" w14:paraId="38645D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135E58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62EBF9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C6C2CD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42C7C37D" wp14:textId="77777777">
        <w:trPr>
          <w:trHeight w:val="720"/>
        </w:trPr>
        <w:tc>
          <w:tcPr>
            <w:tcW w:w="54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09E88E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08C98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79F8E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F0BE4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 Организация мониторинга за соблюдением СанПиН</w:t>
            </w:r>
          </w:p>
          <w:p w:rsidRPr="009555F5" w:rsidR="009555F5" w:rsidP="009555F5" w:rsidRDefault="009555F5" w14:paraId="781886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CB7A8B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Журналы санитарного состояния помещений ДОУ</w:t>
            </w:r>
          </w:p>
        </w:tc>
        <w:tc>
          <w:tcPr>
            <w:tcW w:w="180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4F69B9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F6A56D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Pr="009555F5" w:rsidR="009555F5" w:rsidP="009555F5" w:rsidRDefault="009555F5" w14:paraId="5F07D1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41508A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3D6B1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3AC42812" wp14:textId="77777777">
        <w:trPr>
          <w:trHeight w:val="790"/>
        </w:trPr>
        <w:tc>
          <w:tcPr>
            <w:tcW w:w="5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7DBC1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F8BD8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613E9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1FFB1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 Закладывание и хранение суточных проб дневного рациона согласно СанПиН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B5FC6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Пищеблок</w:t>
            </w:r>
          </w:p>
          <w:p w:rsidRPr="009555F5" w:rsidR="009555F5" w:rsidP="009555F5" w:rsidRDefault="009555F5" w14:paraId="1037B8A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07F98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Pr="009555F5" w:rsidR="009555F5" w:rsidP="009555F5" w:rsidRDefault="009555F5" w14:paraId="687C6D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5B2F93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7C4DF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1раз в неделю</w:t>
            </w:r>
          </w:p>
          <w:p w:rsidRPr="009555F5" w:rsidR="009555F5" w:rsidP="009555F5" w:rsidRDefault="009555F5" w14:paraId="58E6DD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7D3BEE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3B88899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1878EA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Тетрадь текущего контроля</w:t>
            </w:r>
          </w:p>
          <w:p w:rsidRPr="009555F5" w:rsidR="009555F5" w:rsidP="009555F5" w:rsidRDefault="009555F5" w14:paraId="69E2BB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57C0D796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1E326949" wp14:textId="77777777">
        <w:trPr>
          <w:trHeight w:val="170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D142F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475AD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EEE7A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Делопроизводство в ДОУ</w:t>
            </w:r>
          </w:p>
          <w:p w:rsidRPr="009555F5" w:rsidR="009555F5" w:rsidP="009555F5" w:rsidRDefault="009555F5" w14:paraId="120C4E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3CE0E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Соответствие документации инструкции по делопроизводству в учреждениях образования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B1BDA4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Журналы регистрации исходящей и входящей документации, приказов, табель учёта рабочего времени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EA3D0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  <w:p w:rsidRPr="009555F5" w:rsidR="009555F5" w:rsidP="009555F5" w:rsidRDefault="009555F5" w14:paraId="42AFC42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E7A4E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7E866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</w:tc>
      </w:tr>
      <w:tr xmlns:wp14="http://schemas.microsoft.com/office/word/2010/wordml" w:rsidRPr="009555F5" w:rsidR="009555F5" w:rsidTr="006650F8" w14:paraId="3719D6E7" wp14:textId="77777777">
        <w:trPr>
          <w:trHeight w:val="940"/>
        </w:trPr>
        <w:tc>
          <w:tcPr>
            <w:tcW w:w="5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271CA7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75FBE4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3F7829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Cs w:val="20"/>
                <w:lang w:eastAsia="ru-RU"/>
              </w:rPr>
              <w:t>Ведение  кадровой работы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43AF8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Качество и своевременность  оформления документов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23C542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Записи в трудовых книжках, приказы по личному составу, трудовые договоры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AAD84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  <w:p w:rsidRPr="009555F5" w:rsidR="009555F5" w:rsidP="009555F5" w:rsidRDefault="009555F5" w14:paraId="2D3F0B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B3E1A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0185F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</w:tc>
      </w:tr>
    </w:tbl>
    <w:p xmlns:wp14="http://schemas.microsoft.com/office/word/2010/wordml" w:rsidRPr="009555F5" w:rsidR="009555F5" w:rsidP="009555F5" w:rsidRDefault="009555F5" w14:paraId="75CF4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9555F5" w:rsidR="00216CC4" w:rsidP="00216CC4" w:rsidRDefault="00216CC4" w14:paraId="2BD13E05" wp14:textId="77777777">
      <w:pPr>
        <w:pStyle w:val="1"/>
      </w:pPr>
      <w:r w:rsidRPr="009555F5">
        <w:lastRenderedPageBreak/>
        <w:t xml:space="preserve">Приложение 2 </w:t>
      </w:r>
    </w:p>
    <w:p xmlns:wp14="http://schemas.microsoft.com/office/word/2010/wordml" w:rsidRPr="009555F5" w:rsidR="00216CC4" w:rsidP="00216CC4" w:rsidRDefault="00216CC4" w14:paraId="061C0DF4" wp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lang w:eastAsia="ru-RU"/>
        </w:rPr>
        <w:t xml:space="preserve">к Положению о </w:t>
      </w:r>
      <w:r w:rsidRPr="009555F5">
        <w:rPr>
          <w:rFonts w:ascii="Times New Roman" w:hAnsi="Times New Roman" w:eastAsia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xmlns:wp14="http://schemas.microsoft.com/office/word/2010/wordml" w:rsidR="009555F5" w:rsidP="009555F5" w:rsidRDefault="009555F5" w14:paraId="3CB648E9" wp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xmlns:wp14="http://schemas.microsoft.com/office/word/2010/wordml" w:rsidRPr="009555F5" w:rsidR="00216CC4" w:rsidP="00216CC4" w:rsidRDefault="00216CC4" w14:paraId="513A2742" wp14:textId="77777777">
      <w:pPr>
        <w:pStyle w:val="3"/>
      </w:pPr>
      <w:r w:rsidRPr="009555F5">
        <w:t>Примерный план - график должностного мониторинга ответственного за организацию учебно-воспитательного процесса</w:t>
      </w:r>
      <w:r w:rsidR="00D243F2">
        <w:t xml:space="preserve"> </w:t>
      </w:r>
      <w:r w:rsidR="00EC4608">
        <w:t>зам. заведующего</w:t>
      </w:r>
    </w:p>
    <w:p xmlns:wp14="http://schemas.microsoft.com/office/word/2010/wordml" w:rsidRPr="009555F5" w:rsidR="009555F5" w:rsidP="009555F5" w:rsidRDefault="009555F5" w14:paraId="0C178E9E" wp14:textId="77777777">
      <w:pPr>
        <w:spacing w:after="0" w:line="240" w:lineRule="auto"/>
        <w:rPr>
          <w:rFonts w:ascii="Times New Roman" w:hAnsi="Times New Roman" w:eastAsia="Times New Roman" w:cs="Times New Roman"/>
          <w:sz w:val="12"/>
          <w:szCs w:val="24"/>
          <w:lang w:eastAsia="ru-RU"/>
        </w:rPr>
      </w:pPr>
    </w:p>
    <w:p xmlns:wp14="http://schemas.microsoft.com/office/word/2010/wordml" w:rsidRPr="009555F5" w:rsidR="009555F5" w:rsidP="009555F5" w:rsidRDefault="009555F5" w14:paraId="3C0395D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12"/>
          <w:szCs w:val="20"/>
          <w:lang w:eastAsia="ru-RU"/>
        </w:rPr>
      </w:pPr>
    </w:p>
    <w:tbl>
      <w:tblPr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468"/>
        <w:gridCol w:w="1239"/>
        <w:gridCol w:w="2253"/>
        <w:gridCol w:w="2607"/>
        <w:gridCol w:w="2340"/>
        <w:gridCol w:w="2340"/>
        <w:gridCol w:w="1620"/>
        <w:gridCol w:w="2520"/>
      </w:tblGrid>
      <w:tr xmlns:wp14="http://schemas.microsoft.com/office/word/2010/wordml" w:rsidRPr="009555F5" w:rsidR="009555F5" w:rsidTr="006650F8" w14:paraId="6D52A182" wp14:textId="77777777">
        <w:trPr>
          <w:trHeight w:val="1013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19BD58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  <w:t>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F98BBD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 xml:space="preserve">Проверяемый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870FCE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>Параметры</w:t>
            </w:r>
          </w:p>
          <w:p w:rsidRPr="009555F5" w:rsidR="009555F5" w:rsidP="009555F5" w:rsidRDefault="009555F5" w14:paraId="10771AB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>мониторинга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0E8EFF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>Критерии мониторинга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7DFFE1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>Объект</w:t>
            </w:r>
          </w:p>
          <w:p w:rsidRPr="009555F5" w:rsidR="009555F5" w:rsidP="009555F5" w:rsidRDefault="009555F5" w14:paraId="18CEECD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>мониторинга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89E0D7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8"/>
                <w:lang w:eastAsia="ru-RU"/>
              </w:rPr>
              <w:t>Методы мониторинга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B0F227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Периодич-ность</w:t>
            </w:r>
            <w:proofErr w:type="spellEnd"/>
            <w:proofErr w:type="gramEnd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  и сроки мониторинга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B328FC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xmlns:wp14="http://schemas.microsoft.com/office/word/2010/wordml" w:rsidRPr="009555F5" w:rsidR="009555F5" w:rsidTr="006650F8" w14:paraId="0BC0BD71" wp14:textId="77777777"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1FA60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  <w:t>1.</w:t>
            </w:r>
          </w:p>
          <w:p w:rsidRPr="009555F5" w:rsidR="009555F5" w:rsidP="009555F5" w:rsidRDefault="009555F5" w14:paraId="3254BC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651E95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269E31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473413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42EF20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7B40C9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4B4D72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2093CA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2503B1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382887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20BD9A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0C136C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0A392C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290583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68F21D9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13C326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Pr="009555F5" w:rsidR="009555F5" w:rsidP="009555F5" w:rsidRDefault="009555F5" w14:paraId="4853B8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42D96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Воспита-тели</w:t>
            </w:r>
            <w:proofErr w:type="spellEnd"/>
            <w:proofErr w:type="gramEnd"/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C1F397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1.Планирование деятельности педагога</w:t>
            </w:r>
          </w:p>
          <w:p w:rsidRPr="009555F5" w:rsidR="009555F5" w:rsidP="009555F5" w:rsidRDefault="009555F5" w14:paraId="5012523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5A25747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6AFF116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-соответствие содержания  занятий программным задачам возрастной группы (базовой, парциальной, коррекционной)</w:t>
            </w:r>
          </w:p>
          <w:p w:rsidRPr="009555F5" w:rsidR="009555F5" w:rsidP="009555F5" w:rsidRDefault="009555F5" w14:paraId="57B8420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-наличие и соответствие  рабочих программ  каждой возрастной группы.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955B03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перспективно-тематический  план, </w:t>
            </w:r>
          </w:p>
          <w:p w:rsidRPr="009555F5" w:rsidR="009555F5" w:rsidP="009555F5" w:rsidRDefault="009555F5" w14:paraId="09B8D95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4A6CDB3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календарный план</w:t>
            </w:r>
          </w:p>
          <w:p w:rsidRPr="009555F5" w:rsidR="009555F5" w:rsidP="009555F5" w:rsidRDefault="009555F5" w14:paraId="78BEFD2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B8AA65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CABB70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раз в год - сентябрь</w:t>
            </w:r>
          </w:p>
          <w:p w:rsidRPr="009555F5" w:rsidR="009555F5" w:rsidP="009555F5" w:rsidRDefault="009555F5" w14:paraId="27A764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49206A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67B7A7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63C403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424D4D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Аналитическая справка на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установочном</w:t>
            </w:r>
            <w:proofErr w:type="gramEnd"/>
          </w:p>
          <w:p w:rsidRPr="009555F5" w:rsidR="009555F5" w:rsidP="009555F5" w:rsidRDefault="009555F5" w14:paraId="3329861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Педсовете</w:t>
            </w:r>
            <w:proofErr w:type="gramEnd"/>
          </w:p>
          <w:p w:rsidRPr="009555F5" w:rsidR="009555F5" w:rsidP="009555F5" w:rsidRDefault="009555F5" w14:paraId="71887C7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3B7FD67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058EA860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  <w:p w:rsidRPr="009555F5" w:rsidR="009555F5" w:rsidP="009555F5" w:rsidRDefault="009555F5" w14:paraId="016A074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 педагогической планерке</w:t>
            </w:r>
          </w:p>
        </w:tc>
      </w:tr>
      <w:tr xmlns:wp14="http://schemas.microsoft.com/office/word/2010/wordml" w:rsidRPr="009555F5" w:rsidR="009555F5" w:rsidTr="006650F8" w14:paraId="3D374711" wp14:textId="77777777">
        <w:tc>
          <w:tcPr>
            <w:tcW w:w="4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38D6B9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22F860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880923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 Состояние предметно-развивающей среды в группе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A21411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Соответствие развивающей среды методическим рекомендациям базовой программы.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C5C083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Развивающая среда в группах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95F409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 и анализ развивающей среды</w:t>
            </w:r>
          </w:p>
          <w:p w:rsidRPr="009555F5" w:rsidR="009555F5" w:rsidP="009555F5" w:rsidRDefault="009555F5" w14:paraId="698536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528817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  <w:p w:rsidRPr="009555F5" w:rsidR="009555F5" w:rsidP="009555F5" w:rsidRDefault="009555F5" w14:paraId="7BC1BAF2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61C988F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0499CD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Аналитическая справка на педагогическом совете </w:t>
            </w:r>
          </w:p>
          <w:p w:rsidRPr="009555F5" w:rsidR="009555F5" w:rsidP="009555F5" w:rsidRDefault="009555F5" w14:paraId="3B22BB7D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Pr="009555F5" w:rsidR="009555F5" w:rsidTr="006650F8" w14:paraId="72CC12A0" wp14:textId="77777777">
        <w:tc>
          <w:tcPr>
            <w:tcW w:w="4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17B246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6BF89D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B78B9A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3.Организация и проведение занятий с детьми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2479EE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Pr="009555F5" w:rsidR="009555F5" w:rsidP="009555F5" w:rsidRDefault="009555F5" w14:paraId="101387C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Pr="009555F5" w:rsidR="009555F5" w:rsidP="009555F5" w:rsidRDefault="009555F5" w14:paraId="083D954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Pr="009555F5" w:rsidR="009555F5" w:rsidP="009555F5" w:rsidRDefault="009555F5" w14:paraId="32A35B0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7090CE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Pr="009555F5" w:rsidR="009555F5" w:rsidP="009555F5" w:rsidRDefault="009555F5" w14:paraId="5C3E0E7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1B10228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803FFB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Pr="009555F5" w:rsidR="009555F5" w:rsidP="009555F5" w:rsidRDefault="009555F5" w14:paraId="1DA8EF4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собеседование с воспитателем;</w:t>
            </w:r>
          </w:p>
          <w:p w:rsidRPr="009555F5" w:rsidR="009555F5" w:rsidP="009555F5" w:rsidRDefault="009555F5" w14:paraId="5F6263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изучение и анализ документации;</w:t>
            </w:r>
          </w:p>
          <w:p w:rsidRPr="009555F5" w:rsidR="009555F5" w:rsidP="009555F5" w:rsidRDefault="009555F5" w14:paraId="581596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анализ продуктов детской деятельности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17B38D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 менее 3 занятий в год у каждого педагога</w:t>
            </w:r>
          </w:p>
          <w:p w:rsidRPr="009555F5" w:rsidR="009555F5" w:rsidP="009555F5" w:rsidRDefault="009555F5" w14:paraId="66A1FAB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774DFE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контроля</w:t>
            </w:r>
          </w:p>
        </w:tc>
      </w:tr>
      <w:tr xmlns:wp14="http://schemas.microsoft.com/office/word/2010/wordml" w:rsidRPr="009555F5" w:rsidR="009555F5" w:rsidTr="006650F8" w14:paraId="28D612A9" wp14:textId="77777777">
        <w:trPr>
          <w:trHeight w:val="3047"/>
        </w:trPr>
        <w:tc>
          <w:tcPr>
            <w:tcW w:w="4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76BB75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513DA1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ADF97A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4.Организация и осуществление работы с родителями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D50D8C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наличие планов работы с родителями;</w:t>
            </w:r>
          </w:p>
          <w:p w:rsidRPr="009555F5" w:rsidR="009555F5" w:rsidP="009555F5" w:rsidRDefault="009555F5" w14:paraId="3A0A5B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организация групповых и индивидуальных форм работы с родителями;</w:t>
            </w:r>
          </w:p>
          <w:p w:rsidRPr="009555F5" w:rsidR="009555F5" w:rsidP="009555F5" w:rsidRDefault="009555F5" w14:paraId="7157D72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наличие форм ознакомления родителей с достижениями детей в первом, втором  полугодиях.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88342E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План работы воспитателя группы с родителями</w:t>
            </w:r>
          </w:p>
          <w:p w:rsidRPr="009555F5" w:rsidR="009555F5" w:rsidP="009555F5" w:rsidRDefault="009555F5" w14:paraId="75CAC6F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557BF6A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Протоколы родительских собраний</w:t>
            </w:r>
          </w:p>
          <w:p w:rsidRPr="009555F5" w:rsidR="009555F5" w:rsidP="009555F5" w:rsidRDefault="009555F5" w14:paraId="6606042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6FB1FD9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Родительское собрание в группе</w:t>
            </w:r>
          </w:p>
          <w:p w:rsidRPr="009555F5" w:rsidR="009555F5" w:rsidP="009555F5" w:rsidRDefault="009555F5" w14:paraId="1D0656F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0E13AA9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Родительский уголок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0E030B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наблюдение;</w:t>
            </w:r>
          </w:p>
          <w:p w:rsidRPr="009555F5" w:rsidR="009555F5" w:rsidP="009555F5" w:rsidRDefault="009555F5" w14:paraId="79EDEF7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собеседование;</w:t>
            </w:r>
          </w:p>
          <w:p w:rsidRPr="009555F5" w:rsidR="009555F5" w:rsidP="009555F5" w:rsidRDefault="009555F5" w14:paraId="7282957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изучение и анализ  документации - посещение родительских собраний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802BDB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Текущий контроль 1 раз в квартал</w:t>
            </w:r>
          </w:p>
          <w:p w:rsidRPr="009555F5" w:rsidR="009555F5" w:rsidP="009555F5" w:rsidRDefault="009555F5" w14:paraId="7B3760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13AF1E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Карта контроля  «Организация работы с родителями» </w:t>
            </w:r>
          </w:p>
        </w:tc>
      </w:tr>
      <w:tr xmlns:wp14="http://schemas.microsoft.com/office/word/2010/wordml" w:rsidRPr="009555F5" w:rsidR="009555F5" w:rsidTr="006650F8" w14:paraId="0CCB047A" wp14:textId="77777777">
        <w:tc>
          <w:tcPr>
            <w:tcW w:w="4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394798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3889A5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F03F65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 Выполнение требований к созданию условий по охране жизни и здоровья детей</w:t>
            </w:r>
          </w:p>
          <w:p w:rsidRPr="009555F5" w:rsidR="009555F5" w:rsidP="009555F5" w:rsidRDefault="009555F5" w14:paraId="29079D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17686DC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0B288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Создание условий в группе</w:t>
            </w:r>
          </w:p>
          <w:p w:rsidRPr="009555F5" w:rsidR="009555F5" w:rsidP="009555F5" w:rsidRDefault="009555F5" w14:paraId="4ACD53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для охраны жизни и здоровья детей</w:t>
            </w:r>
          </w:p>
          <w:p w:rsidRPr="009555F5" w:rsidR="009555F5" w:rsidP="009555F5" w:rsidRDefault="009555F5" w14:paraId="29FFAF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Состояние участка</w:t>
            </w:r>
          </w:p>
          <w:p w:rsidRPr="009555F5" w:rsidR="009555F5" w:rsidP="009555F5" w:rsidRDefault="009555F5" w14:paraId="1FB69E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Выполнение режима дня</w:t>
            </w:r>
          </w:p>
          <w:p w:rsidRPr="009555F5" w:rsidR="009555F5" w:rsidP="009555F5" w:rsidRDefault="009555F5" w14:paraId="205106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Содержание прогулки</w:t>
            </w:r>
          </w:p>
          <w:p w:rsidRPr="009555F5" w:rsidR="009555F5" w:rsidP="009555F5" w:rsidRDefault="009555F5" w14:paraId="2996D1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Организация питания</w:t>
            </w:r>
          </w:p>
          <w:p w:rsidRPr="009555F5" w:rsidR="009555F5" w:rsidP="009555F5" w:rsidRDefault="009555F5" w14:paraId="5185F6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Санитарная обработка игрушек в соответствии с  СанПиН.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9B5EC7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Pr="009555F5" w:rsidR="009555F5" w:rsidP="009555F5" w:rsidRDefault="009555F5" w14:paraId="3B478DE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Прогулочные участки</w:t>
            </w:r>
          </w:p>
          <w:p w:rsidRPr="009555F5" w:rsidR="009555F5" w:rsidP="009555F5" w:rsidRDefault="009555F5" w14:paraId="0783FD6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  <w:p w:rsidRPr="009555F5" w:rsidR="009555F5" w:rsidP="009555F5" w:rsidRDefault="009555F5" w14:paraId="4FAA31E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(утренняя гимнастика, прогулки, приемы пищи, сон,  закаливание)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C07387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Pr="009555F5" w:rsidR="009555F5" w:rsidP="009555F5" w:rsidRDefault="009555F5" w14:paraId="44ACEC2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Собеседование с педагогом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6D2DB6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A9B4F1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контроля выполнения требований к созданию условий по сохранению жизни и здоровья детей на планерках</w:t>
            </w:r>
          </w:p>
        </w:tc>
      </w:tr>
      <w:tr xmlns:wp14="http://schemas.microsoft.com/office/word/2010/wordml" w:rsidRPr="009555F5" w:rsidR="009555F5" w:rsidTr="006650F8" w14:paraId="65FF7A53" wp14:textId="77777777">
        <w:trPr>
          <w:trHeight w:val="1000"/>
        </w:trPr>
        <w:tc>
          <w:tcPr>
            <w:tcW w:w="4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53BD64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1A3FAC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B7F6BA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 Организация двигательной активности детей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188E2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Соблюдение режима двигательной активности детей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6BDD64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Занятия</w:t>
            </w:r>
          </w:p>
          <w:p w:rsidRPr="009555F5" w:rsidR="009555F5" w:rsidP="009555F5" w:rsidRDefault="009555F5" w14:paraId="47D0EF8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  <w:p w:rsidRPr="009555F5" w:rsidR="009555F5" w:rsidP="009555F5" w:rsidRDefault="009555F5" w14:paraId="4E244E6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40945B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 за двигательной активностью детей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FD5439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Текущий  контроль 1раза в квартал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879E9E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</w:tc>
      </w:tr>
    </w:tbl>
    <w:p xmlns:wp14="http://schemas.microsoft.com/office/word/2010/wordml" w:rsidRPr="009555F5" w:rsidR="009555F5" w:rsidP="009555F5" w:rsidRDefault="009555F5" w14:paraId="2BBD94B2" wp14:textId="77777777">
      <w:pPr>
        <w:spacing w:after="0" w:line="240" w:lineRule="auto"/>
        <w:rPr>
          <w:rFonts w:ascii="Times New Roman" w:hAnsi="Times New Roman" w:eastAsia="Times New Roman" w:cs="Times New Roman"/>
          <w:b/>
          <w:szCs w:val="24"/>
          <w:lang w:eastAsia="ru-RU"/>
        </w:rPr>
        <w:sectPr w:rsidRPr="009555F5" w:rsidR="009555F5" w:rsidSect="00AD775E">
          <w:pgSz w:w="16838" w:h="11906" w:orient="landscape"/>
          <w:pgMar w:top="851" w:right="1134" w:bottom="1134" w:left="1134" w:header="709" w:footer="709" w:gutter="0"/>
          <w:pgBorders w:offsetFrom="page">
            <w:top w:val="thinThickThinSmallGap" w:color="auto" w:sz="24" w:space="24"/>
            <w:left w:val="thinThickThinSmallGap" w:color="auto" w:sz="24" w:space="24"/>
            <w:bottom w:val="thinThickThinSmallGap" w:color="auto" w:sz="24" w:space="24"/>
            <w:right w:val="thinThickThinSmallGap" w:color="auto" w:sz="24" w:space="24"/>
          </w:pgBorders>
          <w:cols w:space="720"/>
        </w:sectPr>
      </w:pPr>
    </w:p>
    <w:tbl>
      <w:tblPr>
        <w:tblW w:w="158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55"/>
        <w:gridCol w:w="1425"/>
        <w:gridCol w:w="1980"/>
        <w:gridCol w:w="3060"/>
        <w:gridCol w:w="2340"/>
        <w:gridCol w:w="2520"/>
        <w:gridCol w:w="1620"/>
        <w:gridCol w:w="2340"/>
      </w:tblGrid>
      <w:tr xmlns:wp14="http://schemas.microsoft.com/office/word/2010/wordml" w:rsidRPr="009555F5" w:rsidR="009555F5" w:rsidTr="006650F8" w14:paraId="628DAFA2" wp14:textId="77777777"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1BD3FC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lastRenderedPageBreak/>
              <w:t>2.</w:t>
            </w:r>
          </w:p>
          <w:p w:rsidRPr="009555F5" w:rsidR="009555F5" w:rsidP="009555F5" w:rsidRDefault="009555F5" w14:paraId="5854DE7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2CA7ADD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14EE24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661466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5759004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0C5B615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92F1AA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1A499DF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5E7E3C4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03F828E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2AC57CB0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5186B13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C57C43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D404BC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1319B8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1A560F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FEB4A1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Музыкаль-ный</w:t>
            </w:r>
            <w:proofErr w:type="spellEnd"/>
            <w:proofErr w:type="gramEnd"/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 руководи-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тель</w:t>
            </w:r>
            <w:proofErr w:type="spellEnd"/>
          </w:p>
          <w:p w:rsidRPr="009555F5" w:rsidR="009555F5" w:rsidP="009555F5" w:rsidRDefault="009555F5" w14:paraId="70DF73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722A4E5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1.Организация и проведение музыкальных занятий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13793A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Pr="009555F5" w:rsidR="009555F5" w:rsidP="009555F5" w:rsidRDefault="009555F5" w14:paraId="5F833F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Pr="009555F5" w:rsidR="009555F5" w:rsidP="009555F5" w:rsidRDefault="009555F5" w14:paraId="277F41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Pr="009555F5" w:rsidR="009555F5" w:rsidP="009555F5" w:rsidRDefault="009555F5" w14:paraId="4F07B59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88FA4C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Pr="009555F5" w:rsidR="009555F5" w:rsidP="009555F5" w:rsidRDefault="009555F5" w14:paraId="3A413BF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5B804F3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3D0787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Pr="009555F5" w:rsidR="009555F5" w:rsidP="009555F5" w:rsidRDefault="009555F5" w14:paraId="5D6AA9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собеседование с педагогом;</w:t>
            </w:r>
          </w:p>
          <w:p w:rsidRPr="009555F5" w:rsidR="009555F5" w:rsidP="009555F5" w:rsidRDefault="009555F5" w14:paraId="3EA5554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изучение и анализ документации</w:t>
            </w:r>
          </w:p>
          <w:p w:rsidRPr="009555F5" w:rsidR="009555F5" w:rsidP="009555F5" w:rsidRDefault="009555F5" w14:paraId="33D28B4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37EFA3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41C6AC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2DC445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0F8180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Не менее 3 занятий в год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8F22DC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</w:tc>
      </w:tr>
      <w:tr xmlns:wp14="http://schemas.microsoft.com/office/word/2010/wordml" w:rsidRPr="009555F5" w:rsidR="009555F5" w:rsidTr="006650F8" w14:paraId="5A2540B2" wp14:textId="77777777">
        <w:trPr>
          <w:trHeight w:val="1509"/>
        </w:trPr>
        <w:tc>
          <w:tcPr>
            <w:tcW w:w="55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4FFCBC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1728B4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6ECBEC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 Организация и проведение праздников и развлечений</w:t>
            </w:r>
          </w:p>
          <w:p w:rsidRPr="009555F5" w:rsidR="009555F5" w:rsidP="009555F5" w:rsidRDefault="009555F5" w14:paraId="34959D4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7BD58B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4357A9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6A84F8C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Pr="009555F5" w:rsidR="009555F5" w:rsidP="009555F5" w:rsidRDefault="009555F5" w14:paraId="5913CF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Pr="009555F5" w:rsidR="009555F5" w:rsidP="009555F5" w:rsidRDefault="009555F5" w14:paraId="6677AC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уровень подготовленности педагога к мероприятию.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469066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C257AF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наблюдение за деятельностью педагога и детей;</w:t>
            </w:r>
          </w:p>
          <w:p w:rsidRPr="009555F5" w:rsidR="009555F5" w:rsidP="009555F5" w:rsidRDefault="009555F5" w14:paraId="1CF999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-собеседование;</w:t>
            </w:r>
          </w:p>
          <w:p w:rsidRPr="009555F5" w:rsidR="009555F5" w:rsidP="009555F5" w:rsidRDefault="009555F5" w14:paraId="2AF061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-анализ посещенного мероприятия.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2DC67AA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Посещение мероприятий не менее 3 раз в год (октябрь, декабрь, март)</w:t>
            </w:r>
          </w:p>
          <w:p w:rsidRPr="009555F5" w:rsidR="009555F5" w:rsidP="009555F5" w:rsidRDefault="009555F5" w14:paraId="74539910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08CF5326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 контроля  на планерке</w:t>
            </w:r>
          </w:p>
        </w:tc>
      </w:tr>
      <w:tr xmlns:wp14="http://schemas.microsoft.com/office/word/2010/wordml" w:rsidRPr="009555F5" w:rsidR="009555F5" w:rsidTr="006650F8" w14:paraId="1BE296BA" wp14:textId="77777777"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1B07F0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3.</w:t>
            </w:r>
          </w:p>
          <w:p w:rsidRPr="009555F5" w:rsidR="009555F5" w:rsidP="009555F5" w:rsidRDefault="009555F5" w14:paraId="5A7E0CF2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0FA6563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1AC5CDB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42D4C27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3572E39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CEB15C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66518E3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E75FCD0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10FDAA0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DE9C84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Воспита-тели</w:t>
            </w:r>
            <w:proofErr w:type="spellEnd"/>
            <w:proofErr w:type="gramEnd"/>
          </w:p>
          <w:p w:rsidRPr="009555F5" w:rsidR="009555F5" w:rsidP="009555F5" w:rsidRDefault="009555F5" w14:paraId="774AF2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A2928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2191599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7673E5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041D98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:rsidRPr="009555F5" w:rsidR="009555F5" w:rsidP="009555F5" w:rsidRDefault="009555F5" w14:paraId="5AB7C0C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8A5812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1.Организация и проведение физкультурных занятий 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E98B87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Pr="009555F5" w:rsidR="009555F5" w:rsidP="009555F5" w:rsidRDefault="009555F5" w14:paraId="0E4BEB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Pr="009555F5" w:rsidR="009555F5" w:rsidP="009555F5" w:rsidRDefault="009555F5" w14:paraId="3795D9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Pr="009555F5" w:rsidR="009555F5" w:rsidP="009555F5" w:rsidRDefault="009555F5" w14:paraId="4ED43A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5E4B17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Pr="009555F5" w:rsidR="009555F5" w:rsidP="009555F5" w:rsidRDefault="009555F5" w14:paraId="55B3369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196B5BC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9DC4CD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Pr="009555F5" w:rsidR="009555F5" w:rsidP="009555F5" w:rsidRDefault="009555F5" w14:paraId="595177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собеседование с педагогом;</w:t>
            </w:r>
          </w:p>
          <w:p w:rsidRPr="009555F5" w:rsidR="009555F5" w:rsidP="009555F5" w:rsidRDefault="009555F5" w14:paraId="658C487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изучение и анализ документации.</w:t>
            </w:r>
          </w:p>
          <w:p w:rsidRPr="009555F5" w:rsidR="009555F5" w:rsidP="009555F5" w:rsidRDefault="009555F5" w14:paraId="4455F1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1C2776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A0CA28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 менее 3 занятий в год у каждого педагога</w:t>
            </w:r>
          </w:p>
          <w:p w:rsidRPr="009555F5" w:rsidR="009555F5" w:rsidP="009555F5" w:rsidRDefault="009555F5" w14:paraId="15342E60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5F349B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анализа занятия</w:t>
            </w:r>
          </w:p>
        </w:tc>
      </w:tr>
      <w:tr xmlns:wp14="http://schemas.microsoft.com/office/word/2010/wordml" w:rsidRPr="009555F5" w:rsidR="009555F5" w:rsidTr="006650F8" w14:paraId="1FC38ABC" wp14:textId="77777777">
        <w:tc>
          <w:tcPr>
            <w:tcW w:w="55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5EB89D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555F5" w:rsidR="009555F5" w:rsidP="009555F5" w:rsidRDefault="009555F5" w14:paraId="7D62D4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530743E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 Двигательная активность детей на занятиях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1401FB97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соблюдение двигательного режима, оптимальной моторной плотности занятия</w:t>
            </w:r>
          </w:p>
          <w:p w:rsidRPr="009555F5" w:rsidR="009555F5" w:rsidP="009555F5" w:rsidRDefault="009555F5" w14:paraId="078B03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492506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Pr="009555F5" w:rsidR="009555F5" w:rsidP="009555F5" w:rsidRDefault="009555F5" w14:paraId="31CD0C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DF8190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Двигательная активность детей на занятии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46A2555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измерение двигательной активностью детей с помощью шагомера</w:t>
            </w:r>
          </w:p>
          <w:p w:rsidRPr="009555F5" w:rsidR="009555F5" w:rsidP="009555F5" w:rsidRDefault="009555F5" w14:paraId="34358BE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хронометраж</w:t>
            </w:r>
          </w:p>
          <w:p w:rsidRPr="009555F5" w:rsidR="009555F5" w:rsidP="009555F5" w:rsidRDefault="009555F5" w14:paraId="25E9C63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измерение ЧСС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39DC24C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Текущий контроль 1 раз в квартал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5F5" w:rsidR="009555F5" w:rsidP="009555F5" w:rsidRDefault="009555F5" w14:paraId="2966234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Карта  контроля  на планерке</w:t>
            </w:r>
          </w:p>
        </w:tc>
      </w:tr>
    </w:tbl>
    <w:p xmlns:wp14="http://schemas.microsoft.com/office/word/2010/wordml" w:rsidRPr="009555F5" w:rsidR="009555F5" w:rsidP="009555F5" w:rsidRDefault="009555F5" w14:paraId="7FD8715F" wp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ru-RU"/>
        </w:rPr>
      </w:pPr>
    </w:p>
    <w:p xmlns:wp14="http://schemas.microsoft.com/office/word/2010/wordml" w:rsidRPr="009555F5" w:rsidR="009555F5" w:rsidP="009555F5" w:rsidRDefault="009555F5" w14:paraId="6BDFDFC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 w:rsidRPr="009555F5" w:rsidR="009555F5" w:rsidSect="00AD775E">
          <w:pgSz w:w="16838" w:h="11906" w:orient="landscape"/>
          <w:pgMar w:top="851" w:right="1134" w:bottom="1134" w:left="1134" w:header="709" w:footer="709" w:gutter="0"/>
          <w:pgBorders w:offsetFrom="page">
            <w:top w:val="thinThickThinSmallGap" w:color="auto" w:sz="24" w:space="24"/>
            <w:left w:val="thinThickThinSmallGap" w:color="auto" w:sz="24" w:space="24"/>
            <w:bottom w:val="thinThickThinSmallGap" w:color="auto" w:sz="24" w:space="24"/>
            <w:right w:val="thinThickThinSmallGap" w:color="auto" w:sz="24" w:space="24"/>
          </w:pgBorders>
          <w:cols w:space="720"/>
        </w:sectPr>
      </w:pPr>
    </w:p>
    <w:p xmlns:wp14="http://schemas.microsoft.com/office/word/2010/wordml" w:rsidRPr="009555F5" w:rsidR="009555F5" w:rsidP="009555F5" w:rsidRDefault="009555F5" w14:paraId="50E02DC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  <w:r w:rsidRPr="009555F5">
        <w:rPr>
          <w:rFonts w:ascii="Times New Roman" w:hAnsi="Times New Roman" w:eastAsia="Times New Roman" w:cs="Times New Roman"/>
          <w:b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3</w:t>
      </w:r>
    </w:p>
    <w:p xmlns:wp14="http://schemas.microsoft.com/office/word/2010/wordml" w:rsidRPr="009555F5" w:rsidR="009555F5" w:rsidP="009555F5" w:rsidRDefault="009555F5" w14:paraId="1BEECA70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hAnsi="Times New Roman" w:eastAsia="Times New Roman" w:cs="Times New Roman"/>
          <w:lang w:eastAsia="ru-RU"/>
        </w:rPr>
        <w:t xml:space="preserve">к Положению о </w:t>
      </w:r>
      <w:r w:rsidRPr="009555F5">
        <w:rPr>
          <w:rFonts w:ascii="Times New Roman" w:hAnsi="Times New Roman" w:eastAsia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xmlns:wp14="http://schemas.microsoft.com/office/word/2010/wordml" w:rsidRPr="009555F5" w:rsidR="009555F5" w:rsidP="78755A26" w:rsidRDefault="009555F5" w14:paraId="0C602192" wp14:textId="7769FB3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8755A26" w:rsidR="78755A2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Примерный план-график должностного внутреннего мониторинга завхоза</w:t>
      </w:r>
    </w:p>
    <w:tbl>
      <w:tblPr>
        <w:tblW w:w="1623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1"/>
        <w:gridCol w:w="1443"/>
        <w:gridCol w:w="2326"/>
        <w:gridCol w:w="4544"/>
        <w:gridCol w:w="1846"/>
        <w:gridCol w:w="1421"/>
        <w:gridCol w:w="1420"/>
        <w:gridCol w:w="2698"/>
      </w:tblGrid>
      <w:tr xmlns:wp14="http://schemas.microsoft.com/office/word/2010/wordml" w:rsidRPr="009555F5" w:rsidR="009555F5" w:rsidTr="78755A26" w14:paraId="55E8D70F" wp14:textId="77777777">
        <w:trPr>
          <w:trHeight w:val="554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567DB3E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/п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8E1971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proofErr w:type="spell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Проверя</w:t>
            </w:r>
            <w:proofErr w:type="spellEnd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-</w:t>
            </w:r>
          </w:p>
          <w:p w:rsidRPr="009555F5" w:rsidR="009555F5" w:rsidP="009555F5" w:rsidRDefault="009555F5" w14:paraId="4A6D2DB1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proofErr w:type="spell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емый</w:t>
            </w:r>
            <w:proofErr w:type="spellEnd"/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D9AB33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Параметры</w:t>
            </w:r>
          </w:p>
          <w:p w:rsidRPr="009555F5" w:rsidR="009555F5" w:rsidP="009555F5" w:rsidRDefault="009555F5" w14:paraId="5C75EF7C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4AC3B81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Критерии мониторинга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CC20A1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Объект</w:t>
            </w:r>
          </w:p>
          <w:p w:rsidRPr="009555F5" w:rsidR="009555F5" w:rsidP="009555F5" w:rsidRDefault="009555F5" w14:paraId="0157A7D6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3FCD372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Методы мониторинга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F717442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Периодич-ность</w:t>
            </w:r>
            <w:proofErr w:type="spellEnd"/>
            <w:proofErr w:type="gramEnd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  и сроки мониторинга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56435A6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xmlns:wp14="http://schemas.microsoft.com/office/word/2010/wordml" w:rsidRPr="009555F5" w:rsidR="009555F5" w:rsidTr="78755A26" w14:paraId="3656CFD6" wp14:textId="77777777">
        <w:trPr>
          <w:trHeight w:val="703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49841B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1</w:t>
            </w:r>
          </w:p>
          <w:p w:rsidRPr="009555F5" w:rsidR="009555F5" w:rsidP="009555F5" w:rsidRDefault="009555F5" w14:paraId="41F9AE5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0F03A6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930E82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0E36DA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2D8521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CE19BC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3966B7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353654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71AE1F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AE5B7A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955E09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2C4242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79CA55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ABF93C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4CE626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Помощник  </w:t>
            </w:r>
            <w:proofErr w:type="spellStart"/>
            <w:proofErr w:type="gramStart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воспита</w:t>
            </w:r>
            <w:proofErr w:type="spellEnd"/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-теля</w:t>
            </w:r>
            <w:proofErr w:type="gramEnd"/>
          </w:p>
          <w:p w:rsidRPr="009555F5" w:rsidR="009555F5" w:rsidP="009555F5" w:rsidRDefault="009555F5" w14:paraId="71DCB01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B644A8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82C48E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677290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49BF8C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EF4647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AB58C4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EA9BA15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332107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D98A3F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0C86B8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0EDCC5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328383C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1.Помощь воспитателю в организации воспитательно-образовательного процесса.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487F762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   Организация игр, занятий, участия в организации и проведения прогулки, прививание культурно-гигиенических навыков.</w:t>
            </w:r>
          </w:p>
          <w:p w:rsidRPr="009555F5" w:rsidR="009555F5" w:rsidP="009555F5" w:rsidRDefault="009555F5" w14:paraId="3BBB88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C459C8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Групповое помещение</w:t>
            </w:r>
          </w:p>
          <w:p w:rsidRPr="009555F5" w:rsidR="009555F5" w:rsidP="009555F5" w:rsidRDefault="009555F5" w14:paraId="55B91B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810F0D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7FBF1B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наблюдение</w:t>
            </w:r>
          </w:p>
          <w:p w:rsidRPr="009555F5" w:rsidR="009555F5" w:rsidP="009555F5" w:rsidRDefault="009555F5" w14:paraId="74E797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5AF7E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633CE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B1D477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99D3E6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 раз в неделю</w:t>
            </w:r>
          </w:p>
          <w:p w:rsidRPr="009555F5" w:rsidR="009555F5" w:rsidP="009555F5" w:rsidRDefault="009555F5" w14:paraId="65BE1F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AFAB43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4155DB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042C5D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D2E12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08F22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E6D6F63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3F8BA8F6" wp14:textId="77777777">
        <w:trPr>
          <w:trHeight w:val="913"/>
        </w:trPr>
        <w:tc>
          <w:tcPr>
            <w:tcW w:w="541" w:type="dxa"/>
            <w:vMerge/>
            <w:tcBorders/>
            <w:tcMar/>
          </w:tcPr>
          <w:p w:rsidRPr="009555F5" w:rsidR="009555F5" w:rsidP="009555F5" w:rsidRDefault="009555F5" w14:paraId="7B96985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/>
            <w:tcMar/>
          </w:tcPr>
          <w:p w:rsidRPr="009555F5" w:rsidR="009555F5" w:rsidP="009555F5" w:rsidRDefault="009555F5" w14:paraId="0FE634F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68EC088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2. Санитарное состояние</w:t>
            </w:r>
          </w:p>
          <w:p w:rsidRPr="009555F5" w:rsidR="009555F5" w:rsidP="009555F5" w:rsidRDefault="009555F5" w14:paraId="62A1F980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00079F4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99D8616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91D276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F5CD9ED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EF7FBD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26393690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    Санитарная обработка посуды,  детских горшков, в соответствии с 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.П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иН</w:t>
            </w:r>
            <w:proofErr w:type="spellEnd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.</w:t>
            </w:r>
          </w:p>
          <w:p w:rsidRPr="009555F5" w:rsidR="009555F5" w:rsidP="009555F5" w:rsidRDefault="009555F5" w14:paraId="40780EB0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Смена постельного белья, полотенец, обработка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.у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злов</w:t>
            </w:r>
            <w:proofErr w:type="spellEnd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, наличие кипяченой воды для питья и полоскания рта, готовность участка для прогулок.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940BD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Групповое помещение, участки для прогулок, на прилегающей территории.</w:t>
            </w:r>
          </w:p>
          <w:p w:rsidRPr="009555F5" w:rsidR="009555F5" w:rsidP="009555F5" w:rsidRDefault="009555F5" w14:paraId="740C98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5C7803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27D639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582A5F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наблюдение</w:t>
            </w:r>
          </w:p>
          <w:p w:rsidRPr="009555F5" w:rsidR="009555F5" w:rsidP="009555F5" w:rsidRDefault="009555F5" w14:paraId="5101B5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C8EC4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26DC1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A8215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6FDCF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BEE236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43A72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 раз в 10 дней</w:t>
            </w:r>
          </w:p>
          <w:p w:rsidRPr="009555F5" w:rsidR="009555F5" w:rsidP="009555F5" w:rsidRDefault="009555F5" w14:paraId="0CCC08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A990D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03CC4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BAD34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C7D08A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CC0159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37A310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DC8C0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477E5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FD904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52D4810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1661374C" wp14:textId="77777777">
        <w:trPr>
          <w:trHeight w:val="825"/>
        </w:trPr>
        <w:tc>
          <w:tcPr>
            <w:tcW w:w="541" w:type="dxa"/>
            <w:vMerge/>
            <w:tcBorders/>
            <w:tcMar/>
          </w:tcPr>
          <w:p w:rsidRPr="009555F5" w:rsidR="009555F5" w:rsidP="009555F5" w:rsidRDefault="009555F5" w14:paraId="62D3F89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/>
            <w:tcMar/>
          </w:tcPr>
          <w:p w:rsidRPr="009555F5" w:rsidR="009555F5" w:rsidP="009555F5" w:rsidRDefault="009555F5" w14:paraId="2780AF0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3F9CB9F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3. Трудовая дисциплина</w:t>
            </w:r>
          </w:p>
          <w:p w:rsidRPr="009555F5" w:rsidR="009555F5" w:rsidP="009555F5" w:rsidRDefault="009555F5" w14:paraId="46FC4A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DC2ECC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32A7A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    Соблюдение трудовых обязанностей: ППБ, ОТ, санитарно-гигиенических требований к организации жизнедеятельности воспитанников в ДОУ.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97966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7297C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48740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1371A7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8C58D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наблюдение</w:t>
            </w:r>
          </w:p>
          <w:p w:rsidRPr="009555F5" w:rsidR="009555F5" w:rsidP="009555F5" w:rsidRDefault="009555F5" w14:paraId="732434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328BB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56AC6D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529091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ежедневно</w:t>
            </w:r>
          </w:p>
          <w:p w:rsidRPr="009555F5" w:rsidR="009555F5" w:rsidP="009555F5" w:rsidRDefault="009555F5" w14:paraId="38AA98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65A14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104938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D5BBD9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4D16AC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2A4EA11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4F93771A" wp14:textId="77777777">
        <w:trPr>
          <w:trHeight w:val="1440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AE6752F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 </w:t>
            </w:r>
          </w:p>
          <w:p w:rsidRPr="009555F5" w:rsidR="009555F5" w:rsidP="009555F5" w:rsidRDefault="009555F5" w14:paraId="5A1EA13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5B6084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Повар</w:t>
            </w:r>
          </w:p>
          <w:p w:rsidRPr="009555F5" w:rsidR="009555F5" w:rsidP="009555F5" w:rsidRDefault="009555F5" w14:paraId="58717D3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338A72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76422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1.Своевременное обеспечение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доброкачественного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приготовление пищи</w:t>
            </w:r>
          </w:p>
          <w:p w:rsidRPr="009555F5" w:rsidR="009555F5" w:rsidP="009555F5" w:rsidRDefault="009555F5" w14:paraId="61DAA4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lang w:eastAsia="ru-RU"/>
              </w:rPr>
            </w:pPr>
          </w:p>
          <w:p w:rsidRPr="009555F5" w:rsidR="009555F5" w:rsidP="009555F5" w:rsidRDefault="009555F5" w14:paraId="2AEAF4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lang w:eastAsia="ru-RU"/>
              </w:rPr>
            </w:pPr>
          </w:p>
          <w:p w:rsidRPr="009555F5" w:rsidR="009555F5" w:rsidP="009555F5" w:rsidRDefault="009555F5" w14:paraId="281B37B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lang w:eastAsia="ru-RU"/>
              </w:rPr>
            </w:pPr>
          </w:p>
          <w:p w:rsidRPr="009555F5" w:rsidR="009555F5" w:rsidP="009555F5" w:rsidRDefault="009555F5" w14:paraId="2E500C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0EFF5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2. Соблюдение ППБ,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ОТ</w:t>
            </w:r>
            <w:proofErr w:type="gramEnd"/>
          </w:p>
          <w:p w:rsidRPr="009555F5" w:rsidR="009555F5" w:rsidP="009555F5" w:rsidRDefault="009555F5" w14:paraId="74CD1D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C5BED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F2626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Осуществление закладки продуктов, принятие по весу доброкачественные продукты из кладовой,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обеспечивание</w:t>
            </w:r>
            <w:proofErr w:type="spellEnd"/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их гигиенической и термической обработкой. </w:t>
            </w:r>
          </w:p>
          <w:p w:rsidRPr="009555F5" w:rsidR="009555F5" w:rsidP="009555F5" w:rsidRDefault="009555F5" w14:paraId="145D58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Правильное хранение и расходование продуктов, отпускание готовой пищи.</w:t>
            </w:r>
          </w:p>
          <w:p w:rsidRPr="009555F5" w:rsidR="009555F5" w:rsidP="009555F5" w:rsidRDefault="009555F5" w14:paraId="029154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E881EB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Не загромождение проходов между оборудованием. Соблюдение осторожности при работе с горячей пищей.</w:t>
            </w:r>
          </w:p>
          <w:p w:rsidRPr="009555F5" w:rsidR="009555F5" w:rsidP="009555F5" w:rsidRDefault="009555F5" w14:paraId="03B94F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D846F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2F015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5F844A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Пищеблок</w:t>
            </w:r>
          </w:p>
          <w:p w:rsidRPr="009555F5" w:rsidR="009555F5" w:rsidP="009555F5" w:rsidRDefault="009555F5" w14:paraId="1B15DD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E68118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30165F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CB33C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741461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81DF2C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E9B15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Наблюдение</w:t>
            </w:r>
          </w:p>
          <w:p w:rsidRPr="009555F5" w:rsidR="009555F5" w:rsidP="009555F5" w:rsidRDefault="009555F5" w14:paraId="167882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7A6A0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DF0CA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4BA34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75D53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DB1D1D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2A57EB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неделю</w:t>
            </w:r>
          </w:p>
          <w:p w:rsidRPr="009555F5" w:rsidR="009555F5" w:rsidP="009555F5" w:rsidRDefault="009555F5" w14:paraId="0841E4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11A9A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EE333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D6BC7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4A104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14B4F8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8FED31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1AABDC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F8275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CA203B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EEB5C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7EFE5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4D1216F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46325FDB" wp14:textId="77777777">
        <w:trPr>
          <w:trHeight w:val="1650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517F98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4223B4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4F200C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3.Соблюдение санитарно-эпидемического режима на кухне в соответствии с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.П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иН</w:t>
            </w:r>
            <w:proofErr w:type="spellEnd"/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831EBC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 в чистоте кухонного инвентаря. Первичная обработка овощей. Обработка котлов 20%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р-ом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 кальцинированной соды. Своевременный вынос пищевых отходов. Проведение уборки пищеблока.</w:t>
            </w:r>
          </w:p>
          <w:p w:rsidRPr="009555F5" w:rsidR="009555F5" w:rsidP="009555F5" w:rsidRDefault="009555F5" w14:paraId="539CD7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:rsidRPr="009555F5" w:rsidR="009555F5" w:rsidP="009555F5" w:rsidRDefault="009555F5" w14:paraId="426C6E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 пола в чистом и сухом виде. Произведение качественной уборки. </w:t>
            </w:r>
          </w:p>
          <w:p w:rsidRPr="009555F5" w:rsidR="009555F5" w:rsidP="009555F5" w:rsidRDefault="009555F5" w14:paraId="6A9A260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DD220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AE96CF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Пищеблок</w:t>
            </w:r>
          </w:p>
          <w:p w:rsidRPr="009555F5" w:rsidR="009555F5" w:rsidP="009555F5" w:rsidRDefault="009555F5" w14:paraId="7B186A8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F2494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AD966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BF761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5DC539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3E83F1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A3132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Наблюдение</w:t>
            </w:r>
          </w:p>
          <w:p w:rsidRPr="009555F5" w:rsidR="009555F5" w:rsidP="009555F5" w:rsidRDefault="009555F5" w14:paraId="6FBAD3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DC459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1E994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413D8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A7A98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7CE7A2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E19B9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неделю</w:t>
            </w:r>
          </w:p>
          <w:p w:rsidRPr="009555F5" w:rsidR="009555F5" w:rsidP="009555F5" w:rsidRDefault="009555F5" w14:paraId="2C7DA9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F904C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40360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7A1CA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A5525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F6D2C4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DCCD52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31F27C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9B88F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45C11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B40E7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FFF7D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87B69A3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63A0829D" wp14:textId="77777777">
        <w:tc>
          <w:tcPr>
            <w:tcW w:w="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9CA892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BB6F15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433887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2CCB93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96B98D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344BE60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EE3B4B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7D63EA2" wp14:textId="7777777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3483AF55" wp14:textId="77777777">
        <w:trPr>
          <w:trHeight w:val="1441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2E608EF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FCD5EC4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3</w:t>
            </w:r>
          </w:p>
          <w:p w:rsidRPr="009555F5" w:rsidR="009555F5" w:rsidP="009555F5" w:rsidRDefault="009555F5" w14:paraId="074E47F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A852BA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299FC0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350833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C694B9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A2AA28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Уборщик служебных помещений</w:t>
            </w:r>
          </w:p>
          <w:p w:rsidRPr="009555F5" w:rsidR="009555F5" w:rsidP="009555F5" w:rsidRDefault="009555F5" w14:paraId="5EB26D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BC8F9A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2D2294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1. Санитарный режим в соответствии с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.П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иН</w:t>
            </w:r>
            <w:proofErr w:type="spellEnd"/>
          </w:p>
          <w:p w:rsidRPr="009555F5" w:rsidR="009555F5" w:rsidP="009555F5" w:rsidRDefault="009555F5" w14:paraId="7E5D6B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2. Соблюдение ППБ, 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ОТ</w:t>
            </w:r>
            <w:proofErr w:type="gramEnd"/>
          </w:p>
          <w:p w:rsidRPr="009555F5" w:rsidR="009555F5" w:rsidP="009555F5" w:rsidRDefault="009555F5" w14:paraId="18D160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0C76B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 пола в чистом и сухом виде. Произведение качественной уборки. </w:t>
            </w:r>
          </w:p>
          <w:p w:rsidRPr="009555F5" w:rsidR="009555F5" w:rsidP="009555F5" w:rsidRDefault="009555F5" w14:paraId="0D6461E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Не загромождение проходов </w:t>
            </w:r>
          </w:p>
          <w:p w:rsidRPr="009555F5" w:rsidR="009555F5" w:rsidP="009555F5" w:rsidRDefault="009555F5" w14:paraId="61AC30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6B1A3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11FC6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CB074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Коридор, туалет</w:t>
            </w:r>
          </w:p>
          <w:p w:rsidRPr="009555F5" w:rsidR="009555F5" w:rsidP="009555F5" w:rsidRDefault="009555F5" w14:paraId="764ED50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AB937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96355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7A53F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CDEAE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528E0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Наблюдение</w:t>
            </w:r>
          </w:p>
          <w:p w:rsidRPr="009555F5" w:rsidR="009555F5" w:rsidP="009555F5" w:rsidRDefault="009555F5" w14:paraId="50F070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FF85D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E9546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27AA0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A7AF1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6686FE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0BE0B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неделю</w:t>
            </w:r>
          </w:p>
          <w:p w:rsidRPr="009555F5" w:rsidR="009555F5" w:rsidP="009555F5" w:rsidRDefault="009555F5" w14:paraId="401A72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52F30A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048BA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79356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81CEB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4D4AF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1385B9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0FBA773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06B01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F7836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78D73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AB2B8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FBF0C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30942534" wp14:textId="77777777">
        <w:trPr>
          <w:trHeight w:val="2685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896E9D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598DEE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4</w:t>
            </w:r>
          </w:p>
          <w:p w:rsidRPr="009555F5" w:rsidR="009555F5" w:rsidP="009555F5" w:rsidRDefault="009555F5" w14:paraId="1B319C6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DCF0334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E78072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118DC78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876FC12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5703ED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E86F948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946BE5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1C34A1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E051C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0C132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Рабочий по стирке белья</w:t>
            </w:r>
          </w:p>
          <w:p w:rsidRPr="009555F5" w:rsidR="009555F5" w:rsidP="009555F5" w:rsidRDefault="009555F5" w14:paraId="126953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E5BF5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53A08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674D19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C72A8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A9A13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6A0069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DF6F7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20646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5552E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1. Санитарный режим в соответствии с </w:t>
            </w:r>
            <w:proofErr w:type="spell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.П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иН</w:t>
            </w:r>
            <w:proofErr w:type="spellEnd"/>
          </w:p>
          <w:p w:rsidRPr="009555F5" w:rsidR="009555F5" w:rsidP="009555F5" w:rsidRDefault="009555F5" w14:paraId="31ED77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32070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A9B60E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8F57B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Качественная стирка, сушка, глажка белья. Выдача чистого и прием грязного белья в соответствии с установленным графиком. Кипячение отдельных предметов-полотенец, кухонных </w:t>
            </w:r>
            <w:r w:rsidRPr="009555F5"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принадлежностей.</w:t>
            </w:r>
          </w:p>
          <w:p w:rsidRPr="009555F5" w:rsidR="009555F5" w:rsidP="009555F5" w:rsidRDefault="009555F5" w14:paraId="4BB2FF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Работа только на исправном оборудовании, место расположения утюга только на </w:t>
            </w:r>
            <w:r w:rsidRPr="009555F5"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подставке.</w:t>
            </w:r>
          </w:p>
          <w:p w:rsidRPr="009555F5" w:rsidR="009555F5" w:rsidP="009555F5" w:rsidRDefault="009555F5" w14:paraId="3E190F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0FB76C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0EE7A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E8E47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7F3F6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Прачечная</w:t>
            </w:r>
          </w:p>
          <w:p w:rsidRPr="009555F5" w:rsidR="009555F5" w:rsidP="009555F5" w:rsidRDefault="009555F5" w14:paraId="52E12E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A2BC4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DCC6F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91AF0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B5E47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5D6C4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FB706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неделю</w:t>
            </w:r>
          </w:p>
          <w:p w:rsidRPr="009555F5" w:rsidR="009555F5" w:rsidP="009555F5" w:rsidRDefault="009555F5" w14:paraId="18E7D5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CC8AA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387D0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42C880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565BFF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4CDD9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7534D237" wp14:textId="77777777">
        <w:trPr>
          <w:trHeight w:val="1185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98AF0D8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63F3B9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8941E47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5</w:t>
            </w:r>
          </w:p>
          <w:p w:rsidRPr="009555F5" w:rsidR="009555F5" w:rsidP="009555F5" w:rsidRDefault="009555F5" w14:paraId="16E5E008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0D2860B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2050CB3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30CC4CD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55BFDB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8E7875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9B4EA1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6</w:t>
            </w:r>
          </w:p>
          <w:p w:rsidRPr="009555F5" w:rsidR="009555F5" w:rsidP="009555F5" w:rsidRDefault="009555F5" w14:paraId="62A75F9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ECAA31B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FBD1CFD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FDCE676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FC0A1CB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A2BAADD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E4B6A3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EF37AA3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C7576EC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000547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1F798A8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BC294DE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D36B6E2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3A65479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5CB103B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7.</w:t>
            </w:r>
          </w:p>
          <w:p w:rsidRPr="009555F5" w:rsidR="009555F5" w:rsidP="009555F5" w:rsidRDefault="009555F5" w14:paraId="70648378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0040504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F28F27C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A87C363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DF9E10C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A243E61" wp14:textId="777777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3D98C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5C32B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662AD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57622B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D72DC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77AB0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69B25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DACA3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3DBAC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A1B5C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D35CF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B09DA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8CEC1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ADD416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8C0D4C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5482F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75937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CC24A0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Кладовщик </w:t>
            </w:r>
          </w:p>
          <w:p w:rsidRPr="009555F5" w:rsidR="009555F5" w:rsidP="009555F5" w:rsidRDefault="009555F5" w14:paraId="30FAE3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1282F1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77AF94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8ECD4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EC59B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6696288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15B7B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Дворник</w:t>
            </w:r>
          </w:p>
          <w:p w:rsidRPr="009555F5" w:rsidR="009555F5" w:rsidP="009555F5" w:rsidRDefault="009555F5" w14:paraId="4118F3C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Подсобный рабочий</w:t>
            </w:r>
          </w:p>
          <w:p w:rsidRPr="009555F5" w:rsidR="009555F5" w:rsidP="009555F5" w:rsidRDefault="009555F5" w14:paraId="569D64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9E058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BFB48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Подсобный рабочий</w:t>
            </w:r>
          </w:p>
          <w:p w:rsidRPr="009555F5" w:rsidR="009555F5" w:rsidP="009555F5" w:rsidRDefault="009555F5" w14:paraId="0BB1A27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F8B12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1C604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267F4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230732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313AE7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168F65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460FA7C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090782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Сторож </w:t>
            </w:r>
          </w:p>
          <w:p w:rsidRPr="009555F5" w:rsidR="009555F5" w:rsidP="78755A26" w:rsidRDefault="009555F5" w14:paraId="3C07BD89" w14:noSpellErr="1" wp14:textId="0C09A742">
            <w:pPr>
              <w:pStyle w:val="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CB94DA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lastRenderedPageBreak/>
              <w:t>Учет, хранение и сроки реализации продуктов</w:t>
            </w:r>
          </w:p>
          <w:p w:rsidRPr="009555F5" w:rsidR="009555F5" w:rsidP="009555F5" w:rsidRDefault="009555F5" w14:paraId="63FE34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:rsidRPr="009555F5" w:rsidR="009555F5" w:rsidP="009555F5" w:rsidRDefault="009555F5" w14:paraId="52B881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A3FBC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EB187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A4A98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624F43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EC261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Обеспечение своевременного заказа, доставки, получения, сохранности и хранения продуктов питания. Выдача продуктов согласно меню-требованиям. Соблюдение </w:t>
            </w:r>
            <w:r w:rsidRPr="009555F5"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сроков реализации.</w:t>
            </w:r>
          </w:p>
          <w:p w:rsidRPr="009555F5" w:rsidR="009555F5" w:rsidP="009555F5" w:rsidRDefault="009555F5" w14:paraId="2A9F3C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C24FC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Пищеблок, кладовая</w:t>
            </w:r>
          </w:p>
          <w:p w:rsidRPr="009555F5" w:rsidR="009555F5" w:rsidP="009555F5" w:rsidRDefault="009555F5" w14:paraId="6C7187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7C11E9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75AB7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DCEDA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246C29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AA191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2E7CA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месяц</w:t>
            </w:r>
          </w:p>
          <w:p w:rsidRPr="009555F5" w:rsidR="009555F5" w:rsidP="009555F5" w:rsidRDefault="009555F5" w14:paraId="5BC885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775F5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F6C9D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EFAC69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3A3644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B4902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68831BF6" wp14:textId="77777777">
        <w:trPr>
          <w:trHeight w:val="610"/>
        </w:trPr>
        <w:tc>
          <w:tcPr>
            <w:tcW w:w="541" w:type="dxa"/>
            <w:vMerge/>
            <w:tcBorders/>
            <w:tcMar/>
          </w:tcPr>
          <w:p w:rsidRPr="009555F5" w:rsidR="009555F5" w:rsidP="009555F5" w:rsidRDefault="009555F5" w14:paraId="32842F1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/>
            <w:tcMar/>
          </w:tcPr>
          <w:p w:rsidRPr="009555F5" w:rsidR="009555F5" w:rsidP="009555F5" w:rsidRDefault="009555F5" w14:paraId="711CDE5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A2BC58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E282A2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Обеспечение исправности состояния системы вод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о-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 и тепло-</w:t>
            </w:r>
            <w:r w:rsidRPr="009555F5"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обеспечения</w:t>
            </w:r>
          </w:p>
          <w:p w:rsidRPr="009555F5" w:rsidR="009555F5" w:rsidP="009555F5" w:rsidRDefault="009555F5" w14:paraId="49A616B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478CD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Своевременное и качественное выполнение ремонта</w:t>
            </w:r>
          </w:p>
          <w:p w:rsidRPr="009555F5" w:rsidR="009555F5" w:rsidP="009555F5" w:rsidRDefault="009555F5" w14:paraId="3B4B52B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A8F822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EA75E8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AC4FE2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B09ED5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812E17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ED590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Прием заявок на ремонт, своевременное осуществление мелкого ремонта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 .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 Разборка, сборка, ремонт, установка смывных бачков, ванн, вентилей, кранов, раковин, смесителей, унитазов.  Бесперебойная работа канализации, водоснабжении, своевременное устранение неполадок</w:t>
            </w:r>
          </w:p>
          <w:p w:rsidRPr="009555F5" w:rsidR="009555F5" w:rsidP="009555F5" w:rsidRDefault="009555F5" w14:paraId="278AFD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7FB69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Прием заявок на ремонт, своевременное осуществление мелкого ремонта мебели и оборудования в группах и на участках, замена стекол, </w:t>
            </w:r>
            <w:r w:rsidRPr="009555F5"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ремонт и врезание замков.</w:t>
            </w:r>
          </w:p>
          <w:p w:rsidRPr="009555F5" w:rsidR="009555F5" w:rsidP="009555F5" w:rsidRDefault="009555F5" w14:paraId="29DB59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C65D1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Здание д/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с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 и прилегающая территория</w:t>
            </w: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.</w:t>
            </w:r>
          </w:p>
          <w:p w:rsidRPr="009555F5" w:rsidR="009555F5" w:rsidP="009555F5" w:rsidRDefault="009555F5" w14:paraId="70F3573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D2553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52C27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1B26DE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F8AFB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8342FE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BA793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месяц</w:t>
            </w:r>
          </w:p>
          <w:p w:rsidRPr="009555F5" w:rsidR="009555F5" w:rsidP="009555F5" w:rsidRDefault="009555F5" w14:paraId="4077633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107E9F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64A82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239093A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3CE28D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03E60B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  <w:tr xmlns:wp14="http://schemas.microsoft.com/office/word/2010/wordml" w:rsidRPr="009555F5" w:rsidR="009555F5" w:rsidTr="78755A26" w14:paraId="2166D674" wp14:textId="77777777">
        <w:trPr>
          <w:trHeight w:val="3465"/>
        </w:trPr>
        <w:tc>
          <w:tcPr>
            <w:tcW w:w="541" w:type="dxa"/>
            <w:vMerge/>
            <w:tcBorders/>
            <w:tcMar/>
          </w:tcPr>
          <w:p w:rsidRPr="009555F5" w:rsidR="009555F5" w:rsidP="009555F5" w:rsidRDefault="009555F5" w14:paraId="41A1092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/>
            <w:tcMar/>
          </w:tcPr>
          <w:p w:rsidRPr="009555F5" w:rsidR="009555F5" w:rsidP="009555F5" w:rsidRDefault="009555F5" w14:paraId="03CC5A6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7C7782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Обеспечение сохранности материальных ценностей и прилегающей территории ДОУ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63ACB6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:rsidRPr="009555F5" w:rsidR="009555F5" w:rsidP="009555F5" w:rsidRDefault="009555F5" w14:paraId="33CE2273" wp14:textId="21B6A81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 w:rsidRPr="78755A26" w:rsidR="78755A26">
              <w:rPr>
                <w:rFonts w:ascii="Times New Roman" w:hAnsi="Times New Roman" w:eastAsia="Times New Roman" w:cs="Times New Roman"/>
                <w:lang w:eastAsia="ru-RU"/>
              </w:rPr>
              <w:t>Сохранность помещения, оборудования в помещении и на территории.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21779D4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Здание д/</w:t>
            </w:r>
            <w:proofErr w:type="gramStart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>с</w:t>
            </w:r>
            <w:proofErr w:type="gramEnd"/>
            <w:r w:rsidRPr="009555F5">
              <w:rPr>
                <w:rFonts w:ascii="Times New Roman" w:hAnsi="Times New Roman" w:eastAsia="Times New Roman" w:cs="Times New Roman"/>
                <w:lang w:eastAsia="ru-RU"/>
              </w:rPr>
              <w:t xml:space="preserve"> и прилегающая территория</w:t>
            </w:r>
            <w:r w:rsidRPr="009555F5">
              <w:rPr>
                <w:rFonts w:ascii="Times New Roman" w:hAnsi="Times New Roman" w:eastAsia="Times New Roman" w:cs="Times New Roman"/>
                <w:b/>
                <w:lang w:eastAsia="ru-RU"/>
              </w:rPr>
              <w:t>.</w:t>
            </w:r>
          </w:p>
          <w:p w:rsidRPr="009555F5" w:rsidR="009555F5" w:rsidP="009555F5" w:rsidRDefault="009555F5" w14:paraId="59CA3B1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CF922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BCBCB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3ABC0F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5B48A6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75380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63D32B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1раз в месяц</w:t>
            </w:r>
          </w:p>
          <w:p w:rsidRPr="009555F5" w:rsidR="009555F5" w:rsidP="009555F5" w:rsidRDefault="009555F5" w14:paraId="2D83004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55F5" w:rsidR="009555F5" w:rsidP="009555F5" w:rsidRDefault="009555F5" w14:paraId="46CCE9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70D96B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51A3A72E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hAnsi="Times New Roman" w:eastAsia="Times New Roman" w:cs="Times New Roman"/>
                <w:sz w:val="20"/>
                <w:lang w:eastAsia="ru-RU"/>
              </w:rPr>
              <w:t>Журнал текущего контроля</w:t>
            </w:r>
          </w:p>
          <w:p w:rsidRPr="009555F5" w:rsidR="009555F5" w:rsidP="009555F5" w:rsidRDefault="009555F5" w14:paraId="162343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  <w:p w:rsidRPr="009555F5" w:rsidR="009555F5" w:rsidP="009555F5" w:rsidRDefault="009555F5" w14:paraId="44CD0D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</w:p>
        </w:tc>
      </w:tr>
    </w:tbl>
    <w:p xmlns:wp14="http://schemas.microsoft.com/office/word/2010/wordml" w:rsidR="009555F5" w:rsidP="009555F5" w:rsidRDefault="009555F5" w14:paraId="0E5EEF3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ru-RU"/>
        </w:rPr>
      </w:pPr>
    </w:p>
    <w:p xmlns:wp14="http://schemas.microsoft.com/office/word/2010/wordml" w:rsidR="00077A30" w:rsidP="009555F5" w:rsidRDefault="00077A30" w14:paraId="5AE6D6BE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sectPr w:rsidR="00077A30" w:rsidSect="00AD775E">
          <w:pgSz w:w="16838" w:h="11906" w:orient="landscape"/>
          <w:pgMar w:top="851" w:right="1134" w:bottom="1134" w:left="1134" w:header="709" w:footer="709" w:gutter="0"/>
          <w:pgBorders w:offsetFrom="page">
            <w:top w:val="thinThickThinSmallGap" w:color="auto" w:sz="24" w:space="24"/>
            <w:left w:val="thinThickThinSmallGap" w:color="auto" w:sz="24" w:space="24"/>
            <w:bottom w:val="thinThickThinSmallGap" w:color="auto" w:sz="24" w:space="24"/>
            <w:right w:val="thinThickThinSmallGap" w:color="auto" w:sz="24" w:space="24"/>
          </w:pgBorders>
          <w:cols w:space="720"/>
        </w:sectPr>
      </w:pPr>
    </w:p>
    <w:p xmlns:wp14="http://schemas.microsoft.com/office/word/2010/wordml" w:rsidR="009555F5" w:rsidP="009555F5" w:rsidRDefault="009555F5" w14:paraId="064791A8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xmlns:wp14="http://schemas.microsoft.com/office/word/2010/wordml" w:rsidRPr="007600C3" w:rsidR="00077A30" w:rsidP="00077A30" w:rsidRDefault="00077A30" w14:paraId="0130C84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"/>
          <w:sz w:val="32"/>
          <w:szCs w:val="32"/>
          <w:lang w:eastAsia="ru-RU"/>
        </w:rPr>
      </w:pPr>
      <w:r w:rsidRPr="007600C3">
        <w:rPr>
          <w:rFonts w:ascii="Times New Roman" w:hAnsi="Times New Roman" w:eastAsia="Times New Roman" w:cs="Times New Roman"/>
          <w:b/>
          <w:color w:val="000000"/>
          <w:spacing w:val="-1"/>
          <w:sz w:val="32"/>
          <w:szCs w:val="32"/>
          <w:lang w:eastAsia="ru-RU"/>
        </w:rPr>
        <w:t>Качество результатов</w:t>
      </w:r>
    </w:p>
    <w:p xmlns:wp14="http://schemas.microsoft.com/office/word/2010/wordml" w:rsidRPr="007600C3" w:rsidR="00077A30" w:rsidP="00077A30" w:rsidRDefault="00077A30" w14:paraId="797CCEC4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7600C3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Планируемые результаты освоения детьми основной общеобразовательной программы дошкольного образования.</w:t>
      </w:r>
    </w:p>
    <w:p xmlns:wp14="http://schemas.microsoft.com/office/word/2010/wordml" w:rsidRPr="007600C3" w:rsidR="00077A30" w:rsidP="00077A30" w:rsidRDefault="00077A30" w14:paraId="7F99FA7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7600C3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Промежуточные результаты освоения основной общеобразовательной программы детей</w:t>
      </w:r>
    </w:p>
    <w:p xmlns:wp14="http://schemas.microsoft.com/office/word/2010/wordml" w:rsidRPr="007600C3" w:rsidR="00077A30" w:rsidP="00077A30" w:rsidRDefault="00077A30" w14:paraId="6DFBE2C4" wp14:textId="77777777">
      <w:pPr>
        <w:shd w:val="clear" w:color="auto" w:fill="FFFFFF"/>
        <w:spacing w:before="280" w:after="280" w:line="240" w:lineRule="auto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1. Цель и задачи мониторинга</w:t>
      </w:r>
    </w:p>
    <w:p xmlns:wp14="http://schemas.microsoft.com/office/word/2010/wordml" w:rsidRPr="007600C3" w:rsidR="00077A30" w:rsidP="00077A30" w:rsidRDefault="00077A30" w14:paraId="1BB09205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1.1.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 </w:t>
      </w:r>
      <w:r w:rsidRPr="007600C3">
        <w:rPr>
          <w:rFonts w:ascii="Trebuchet MS" w:hAnsi="Trebuchet MS" w:eastAsia="Times New Roman" w:cs="Times New Roman"/>
          <w:b/>
          <w:i/>
          <w:iCs/>
          <w:color w:val="000000"/>
          <w:sz w:val="24"/>
          <w:szCs w:val="24"/>
          <w:lang w:eastAsia="ru-RU"/>
        </w:rPr>
        <w:t>Цель  мониторинга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 – обеспечить комплексный подход к оценке итоговых и промежуточных результатов освоения основной общеобразовательной программы, который позволяет осуществить оценку динамики достижений детей, оценку воспитательно-образовательной деятельности, условий развивающей среды детского сада, а так же своевременное выявление изменений, влияю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щих на качество образо</w:t>
      </w:r>
      <w:r w:rsidR="00E3280A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вания в М</w:t>
      </w:r>
      <w:r w:rsidR="004046D1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К</w:t>
      </w:r>
      <w:r w:rsidR="00E3280A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ДОУ «Детский </w:t>
      </w:r>
      <w:proofErr w:type="spellStart"/>
      <w:r w:rsidR="00E3280A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са</w:t>
      </w:r>
      <w:proofErr w:type="gramStart"/>
      <w:r w:rsidR="00E3280A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д</w:t>
      </w:r>
      <w:r w:rsidR="004046D1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4046D1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Сказка</w:t>
      </w:r>
      <w:proofErr w:type="spellEnd"/>
      <w:r w:rsidR="000E20CE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».</w:t>
      </w:r>
    </w:p>
    <w:p xmlns:wp14="http://schemas.microsoft.com/office/word/2010/wordml" w:rsidRPr="007600C3" w:rsidR="00077A30" w:rsidP="00077A30" w:rsidRDefault="00077A30" w14:paraId="200B1EC6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1.2. Задачи мониторинга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качества образования:</w:t>
      </w:r>
    </w:p>
    <w:p xmlns:wp14="http://schemas.microsoft.com/office/word/2010/wordml" w:rsidR="00883072" w:rsidP="00883072" w:rsidRDefault="00077A30" w14:paraId="29CCD66A" wp14:textId="77777777">
      <w:pPr>
        <w:shd w:val="clear" w:color="auto" w:fill="FFFFFF"/>
        <w:spacing w:before="280" w:after="100" w:afterAutospacing="1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получение объективной информации о функционировании и разви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тии дошкольного образования в М</w:t>
      </w:r>
      <w:r w:rsidR="004046D1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К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ДОУ, тенденциях его изменения и причинах оказывающих влияние на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динамику качества образования;</w:t>
      </w:r>
    </w:p>
    <w:p xmlns:wp14="http://schemas.microsoft.com/office/word/2010/wordml" w:rsidRPr="007600C3" w:rsidR="00077A30" w:rsidP="00883072" w:rsidRDefault="00077A30" w14:paraId="2487E36D" wp14:textId="77777777">
      <w:pPr>
        <w:shd w:val="clear" w:color="auto" w:fill="FFFFFF"/>
        <w:spacing w:before="280" w:after="100" w:afterAutospacing="1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оценка степени продвижения дошкольника в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</w:t>
      </w:r>
    </w:p>
    <w:p xmlns:wp14="http://schemas.microsoft.com/office/word/2010/wordml" w:rsidRPr="007600C3" w:rsidR="00077A30" w:rsidP="00077A30" w:rsidRDefault="00077A30" w14:paraId="48CBF220" wp14:textId="77777777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принятие своевременных управленческих решений по совершенствованию воспитательно-об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разовательного процесса в М</w:t>
      </w:r>
      <w:r w:rsidR="004046D1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К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ДОУ.</w:t>
      </w:r>
    </w:p>
    <w:p xmlns:wp14="http://schemas.microsoft.com/office/word/2010/wordml" w:rsidRPr="007600C3" w:rsidR="00077A30" w:rsidP="00077A30" w:rsidRDefault="00077A30" w14:paraId="3A620C66" wp14:textId="77777777">
      <w:pPr>
        <w:shd w:val="clear" w:color="auto" w:fill="FFFFFF"/>
        <w:spacing w:before="280" w:after="280" w:line="240" w:lineRule="auto"/>
        <w:ind w:left="360"/>
        <w:jc w:val="center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2. Основные направления  и порядок проведения мониторинга</w:t>
      </w:r>
    </w:p>
    <w:p xmlns:wp14="http://schemas.microsoft.com/office/word/2010/wordml" w:rsidRPr="007600C3" w:rsidR="00077A30" w:rsidP="00077A30" w:rsidRDefault="00077A30" w14:paraId="760E95A6" wp14:textId="777777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 w:eastAsia="Times New Roman" w:cs="Times New Roman"/>
          <w:b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sz w:val="24"/>
          <w:szCs w:val="24"/>
          <w:lang w:eastAsia="ru-RU"/>
        </w:rPr>
        <w:t>3.1 </w:t>
      </w:r>
      <w:r w:rsidRPr="007600C3">
        <w:rPr>
          <w:rFonts w:ascii="Trebuchet MS" w:hAnsi="Trebuchet MS" w:eastAsia="Times New Roman" w:cs="Times New Roman"/>
          <w:b/>
          <w:i/>
          <w:iCs/>
          <w:sz w:val="24"/>
          <w:szCs w:val="24"/>
          <w:lang w:eastAsia="ru-RU"/>
        </w:rPr>
        <w:t>Мониторинг достижения детьми планируемых результатов освоения основной общеобразовательной программы дошкольного воспитания</w:t>
      </w:r>
      <w:r w:rsidRPr="007600C3">
        <w:rPr>
          <w:rFonts w:ascii="Trebuchet MS" w:hAnsi="Trebuchet MS" w:eastAsia="Times New Roman" w:cs="Times New Roman"/>
          <w:b/>
          <w:sz w:val="24"/>
          <w:szCs w:val="24"/>
          <w:lang w:eastAsia="ru-RU"/>
        </w:rPr>
        <w:t>.</w:t>
      </w:r>
    </w:p>
    <w:p xmlns:wp14="http://schemas.microsoft.com/office/word/2010/wordml" w:rsidRPr="007600C3" w:rsidR="00077A30" w:rsidP="00077A30" w:rsidRDefault="00077A30" w14:paraId="513EA0EF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Мониторинг достижения детьми планируемых результатов освоения основной общеобразовательной программы включает в себя два компонента:</w:t>
      </w:r>
    </w:p>
    <w:p xmlns:wp14="http://schemas.microsoft.com/office/word/2010/wordml" w:rsidRPr="007600C3" w:rsidR="00077A30" w:rsidP="00077A30" w:rsidRDefault="00077A30" w14:paraId="731CBB38" wp14:textId="77777777">
      <w:pPr>
        <w:shd w:val="clear" w:color="auto" w:fill="FFFFFF"/>
        <w:spacing w:before="280" w:after="280" w:line="240" w:lineRule="auto"/>
        <w:ind w:left="1160" w:hanging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мониторинг </w:t>
      </w: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  осуществляется через отслеживание результатов освоения  образовательной программы;</w:t>
      </w:r>
    </w:p>
    <w:p xmlns:wp14="http://schemas.microsoft.com/office/word/2010/wordml" w:rsidRPr="007600C3" w:rsidR="00077A30" w:rsidP="00077A30" w:rsidRDefault="00077A30" w14:paraId="5BCE04FA" wp14:textId="77777777">
      <w:pPr>
        <w:shd w:val="clear" w:color="auto" w:fill="FFFFFF"/>
        <w:spacing w:before="280" w:after="280" w:line="240" w:lineRule="auto"/>
        <w:ind w:left="1160" w:hanging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мониторинг </w:t>
      </w: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детского развития 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осуществляется на основе оценки развития  интегративных, личностных качеств.</w:t>
      </w:r>
    </w:p>
    <w:p xmlns:wp14="http://schemas.microsoft.com/office/word/2010/wordml" w:rsidRPr="007600C3" w:rsidR="00077A30" w:rsidP="00077A30" w:rsidRDefault="00077A30" w14:paraId="701EDBA3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2.1.1.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Мониторинг  </w:t>
      </w: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и детского развития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  в </w:t>
      </w:r>
      <w:r w:rsidRPr="007600C3">
        <w:rPr>
          <w:rFonts w:ascii="Trebuchet MS" w:hAnsi="Trebuchet MS" w:eastAsia="Times New Roman" w:cs="Times New Roman"/>
          <w:sz w:val="24"/>
          <w:szCs w:val="24"/>
          <w:lang w:eastAsia="ru-RU"/>
        </w:rPr>
        <w:t>Учреждении осуществляется в течение времени пребыва</w:t>
      </w:r>
      <w:r w:rsidR="004046D1">
        <w:rPr>
          <w:rFonts w:ascii="Trebuchet MS" w:hAnsi="Trebuchet MS" w:eastAsia="Times New Roman" w:cs="Times New Roman"/>
          <w:sz w:val="24"/>
          <w:szCs w:val="24"/>
          <w:lang w:eastAsia="ru-RU"/>
        </w:rPr>
        <w:t>ния ребенка в Учреждении (с 07.30</w:t>
      </w:r>
      <w:r w:rsidRPr="007600C3">
        <w:rPr>
          <w:rFonts w:ascii="Trebuchet MS" w:hAnsi="Trebuchet MS" w:eastAsia="Times New Roman" w:cs="Times New Roman"/>
          <w:sz w:val="24"/>
          <w:szCs w:val="24"/>
          <w:lang w:eastAsia="ru-RU"/>
        </w:rPr>
        <w:t xml:space="preserve">. до </w:t>
      </w:r>
      <w:r w:rsidR="004046D1">
        <w:rPr>
          <w:rFonts w:ascii="Trebuchet MS" w:hAnsi="Trebuchet MS" w:eastAsia="Times New Roman" w:cs="Times New Roman"/>
          <w:sz w:val="24"/>
          <w:szCs w:val="24"/>
          <w:lang w:eastAsia="ru-RU"/>
        </w:rPr>
        <w:t>17.30</w:t>
      </w:r>
      <w:r w:rsidRPr="007600C3">
        <w:rPr>
          <w:rFonts w:ascii="Trebuchet MS" w:hAnsi="Trebuchet MS" w:eastAsia="Times New Roman" w:cs="Times New Roman"/>
          <w:sz w:val="24"/>
          <w:szCs w:val="24"/>
          <w:lang w:eastAsia="ru-RU"/>
        </w:rPr>
        <w:t>, исключая время, отведенное на сон).</w:t>
      </w:r>
    </w:p>
    <w:p xmlns:wp14="http://schemas.microsoft.com/office/word/2010/wordml" w:rsidRPr="007600C3" w:rsidR="00077A30" w:rsidP="00077A30" w:rsidRDefault="00077A30" w14:paraId="34ED79F8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2.1.2.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Мониторинг </w:t>
      </w: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 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осуществляется    воспитателями всех возрастных групп 2 раза в год – в начале и в конце учебного года (сентябрь, май). 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lastRenderedPageBreak/>
        <w:t>Мониторинг освоения основной общеобразовательной программы воспитанниками групп 6-7 лет осуществляется воспитателями и специалистами Учреждения, в апреле-мае месяце посредством итогового контроля (проводят воспитатели групп, музыкальный руководитель, педагог-психолог СОШ,    медицинская сестра).</w:t>
      </w:r>
    </w:p>
    <w:p xmlns:wp14="http://schemas.microsoft.com/office/word/2010/wordml" w:rsidRPr="007600C3" w:rsidR="00077A30" w:rsidP="00077A30" w:rsidRDefault="00077A30" w14:paraId="57E0B692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2.1.3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Мониторинг </w:t>
      </w: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детского развития  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осуществляется через педагогические наблюдения  и анализ продуктов деятельности воспитателями всех возрастных групп, диагностические исследования – 2 раза в год, с детьми групп 6-7 лет – в апреле-мае месяце посредством итогового контроля.</w:t>
      </w:r>
    </w:p>
    <w:p xmlns:wp14="http://schemas.microsoft.com/office/word/2010/wordml" w:rsidRPr="007600C3" w:rsidR="00077A30" w:rsidP="00077A30" w:rsidRDefault="00077A30" w14:paraId="0ED968D4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2.1.4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Методологическая основа мониторинга образовательного процесса в Учреждении – программа под редакцией </w:t>
      </w:r>
      <w:proofErr w:type="spellStart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Н.Е</w:t>
      </w:r>
      <w:proofErr w:type="spellEnd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М.А</w:t>
      </w:r>
      <w:proofErr w:type="spellEnd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. Васильевой, </w:t>
      </w:r>
      <w:proofErr w:type="spellStart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Т.С</w:t>
      </w:r>
      <w:proofErr w:type="spellEnd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. Комаровой «От рождения до школы».</w:t>
      </w:r>
    </w:p>
    <w:p xmlns:wp14="http://schemas.microsoft.com/office/word/2010/wordml" w:rsidRPr="007600C3" w:rsidR="00077A30" w:rsidP="00077A30" w:rsidRDefault="00077A30" w14:paraId="53BC1DA5" wp14:textId="77777777">
      <w:pPr>
        <w:shd w:val="clear" w:color="auto" w:fill="FFFFFF"/>
        <w:spacing w:before="280" w:after="100" w:afterAutospacing="1" w:line="240" w:lineRule="auto"/>
        <w:jc w:val="both"/>
        <w:rPr>
          <w:rFonts w:ascii="Trebuchet MS" w:hAnsi="Trebuchet MS"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i/>
          <w:color w:val="000000"/>
          <w:sz w:val="24"/>
          <w:szCs w:val="24"/>
          <w:lang w:eastAsia="ru-RU"/>
        </w:rPr>
        <w:t>Используются следующие методы:</w:t>
      </w:r>
    </w:p>
    <w:p xmlns:wp14="http://schemas.microsoft.com/office/word/2010/wordml" w:rsidRPr="007600C3" w:rsidR="00077A30" w:rsidP="00883072" w:rsidRDefault="00077A30" w14:paraId="70EFD111" wp14:textId="77777777">
      <w:pPr>
        <w:shd w:val="clear" w:color="auto" w:fill="FFFFFF"/>
        <w:spacing w:before="280" w:after="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наблюдение (целенаправленное и систематическое изучение объекта;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br/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- сбор информации, фиксация действий и проявлений поведения объекта);</w:t>
      </w:r>
    </w:p>
    <w:p xmlns:wp14="http://schemas.microsoft.com/office/word/2010/wordml" w:rsidRPr="007600C3" w:rsidR="006650F8" w:rsidP="00077A30" w:rsidRDefault="00CE5AA1" w14:paraId="15739982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беседа;</w:t>
      </w:r>
    </w:p>
    <w:p xmlns:wp14="http://schemas.microsoft.com/office/word/2010/wordml" w:rsidRPr="007600C3" w:rsidR="006650F8" w:rsidP="00077A30" w:rsidRDefault="00CE5AA1" w14:paraId="7385F333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тестирование;</w:t>
      </w:r>
    </w:p>
    <w:p xmlns:wp14="http://schemas.microsoft.com/office/word/2010/wordml" w:rsidRPr="007600C3" w:rsidR="006650F8" w:rsidP="00077A30" w:rsidRDefault="00CE5AA1" w14:paraId="2E3C5340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анализ продуктов деятельности;</w:t>
      </w:r>
    </w:p>
    <w:p xmlns:wp14="http://schemas.microsoft.com/office/word/2010/wordml" w:rsidRPr="007600C3" w:rsidR="006650F8" w:rsidP="00077A30" w:rsidRDefault="00CE5AA1" w14:paraId="1912BB24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сравнительный анализ;</w:t>
      </w:r>
    </w:p>
    <w:p xmlns:wp14="http://schemas.microsoft.com/office/word/2010/wordml" w:rsidRPr="007600C3" w:rsidR="006650F8" w:rsidP="00077A30" w:rsidRDefault="00CE5AA1" w14:paraId="3D5252F8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 xml:space="preserve">- </w:t>
      </w:r>
      <w:proofErr w:type="spellStart"/>
      <w:r w:rsidRPr="007600C3">
        <w:rPr>
          <w:sz w:val="24"/>
          <w:lang w:eastAsia="ru-RU"/>
        </w:rPr>
        <w:t>скринг</w:t>
      </w:r>
      <w:proofErr w:type="spellEnd"/>
      <w:r w:rsidRPr="007600C3">
        <w:rPr>
          <w:sz w:val="24"/>
          <w:lang w:eastAsia="ru-RU"/>
        </w:rPr>
        <w:t>-тесты.</w:t>
      </w:r>
    </w:p>
    <w:p xmlns:wp14="http://schemas.microsoft.com/office/word/2010/wordml" w:rsidR="00883072" w:rsidP="00883072" w:rsidRDefault="00077A30" w14:paraId="4A12CE5C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2.1.5.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Результаты мониторинга предоставляются воспитателями всех возрастных гру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пп  Учреждения заведующему ДОУ.</w:t>
      </w:r>
    </w:p>
    <w:p xmlns:wp14="http://schemas.microsoft.com/office/word/2010/wordml" w:rsidRPr="007600C3" w:rsidR="00077A30" w:rsidP="00883072" w:rsidRDefault="00077A30" w14:paraId="07407A94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В конце года проводится сравнительный анализ освоения детьми программных требований и на основе анализа определяются перспективы деятельности Учреждения на следующий учебный год.</w:t>
      </w:r>
    </w:p>
    <w:p xmlns:wp14="http://schemas.microsoft.com/office/word/2010/wordml" w:rsidRPr="007600C3" w:rsidR="00077A30" w:rsidP="00077A30" w:rsidRDefault="00077A30" w14:paraId="080B71F7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2.1.6.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Мониторинг освоения основной общеобразовательной программы детьми проводимый воспитателями, музыкальным руководителем, имеет трехуровневой критерий: достаточный, близкий к </w:t>
      </w:r>
      <w:proofErr w:type="gramStart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достаточному</w:t>
      </w:r>
      <w:proofErr w:type="gramEnd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, недостаточный.</w:t>
      </w:r>
    </w:p>
    <w:p xmlns:wp14="http://schemas.microsoft.com/office/word/2010/wordml" w:rsidRPr="007600C3" w:rsidR="00077A30" w:rsidP="00077A30" w:rsidRDefault="00077A30" w14:paraId="44C70C9B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2.1.7.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Процедура мониторинга освоения основной общеобразовательной программы детьми определена в приложении 1</w:t>
      </w:r>
    </w:p>
    <w:p xmlns:wp14="http://schemas.microsoft.com/office/word/2010/wordml" w:rsidRPr="007600C3" w:rsidR="00077A30" w:rsidP="00077A30" w:rsidRDefault="00077A30" w14:paraId="6BF17BEE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2.2</w:t>
      </w:r>
      <w:r w:rsidRPr="007600C3">
        <w:rPr>
          <w:rFonts w:ascii="Trebuchet MS" w:hAnsi="Trebuchet MS" w:eastAsia="Times New Roman" w:cs="Times New Roman"/>
          <w:b/>
          <w:i/>
          <w:iCs/>
          <w:color w:val="000000"/>
          <w:sz w:val="24"/>
          <w:szCs w:val="24"/>
          <w:lang w:eastAsia="ru-RU"/>
        </w:rPr>
        <w:t>. Мониторинг «Готовность воспитанников к обучению в школе»</w:t>
      </w:r>
    </w:p>
    <w:p xmlns:wp14="http://schemas.microsoft.com/office/word/2010/wordml" w:rsidRPr="007600C3" w:rsidR="00077A30" w:rsidP="00077A30" w:rsidRDefault="00077A30" w14:paraId="06708334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2.2.1.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Позволяет определить и проанализировать уровень многофункциональной готовности детей к школе, уровень ориентировочной оценки школьной зрелости, уровень социального развития детей. Выявить уровень овладения интегративными качествами и овладение необходимыми умениями и навыками.</w:t>
      </w:r>
    </w:p>
    <w:p xmlns:wp14="http://schemas.microsoft.com/office/word/2010/wordml" w:rsidRPr="007600C3" w:rsidR="00077A30" w:rsidP="00077A30" w:rsidRDefault="00077A30" w14:paraId="0C75B731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2.2.2.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Мониторинг «Готовность воспитанников к обучению в школе» осуществляется воспитателями и специалистами Учреждения, в апреле-мае месяце посредством итогового контроля (проводят воспитатели 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групп, музыкальный руководитель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).</w:t>
      </w:r>
    </w:p>
    <w:p xmlns:wp14="http://schemas.microsoft.com/office/word/2010/wordml" w:rsidRPr="007600C3" w:rsidR="00077A30" w:rsidP="00077A30" w:rsidRDefault="00077A30" w14:paraId="2F40B197" wp14:textId="77777777">
      <w:pPr>
        <w:shd w:val="clear" w:color="auto" w:fill="FFFFFF"/>
        <w:spacing w:before="280" w:after="100" w:afterAutospacing="1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2.2.3.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Используются следующие методы:</w:t>
      </w:r>
    </w:p>
    <w:p xmlns:wp14="http://schemas.microsoft.com/office/word/2010/wordml" w:rsidRPr="00883072" w:rsidR="006650F8" w:rsidP="00077A30" w:rsidRDefault="00CE5AA1" w14:paraId="4CF0A792" wp14:textId="77777777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lastRenderedPageBreak/>
        <w:t>- наблюдение (целенаправленное и систематическое изучение объекта;</w:t>
      </w:r>
      <w:r w:rsidRPr="00883072">
        <w:rPr>
          <w:rFonts w:ascii="Times New Roman" w:hAnsi="Times New Roman" w:cs="Times New Roman"/>
          <w:sz w:val="24"/>
          <w:lang w:eastAsia="ru-RU"/>
        </w:rPr>
        <w:br/>
      </w:r>
      <w:r w:rsidRPr="00883072">
        <w:rPr>
          <w:rFonts w:ascii="Times New Roman" w:hAnsi="Times New Roman" w:cs="Times New Roman"/>
          <w:sz w:val="24"/>
          <w:lang w:eastAsia="ru-RU"/>
        </w:rPr>
        <w:t>- сбор информации, фиксация действий и проявлений поведения объекта);</w:t>
      </w:r>
    </w:p>
    <w:p xmlns:wp14="http://schemas.microsoft.com/office/word/2010/wordml" w:rsidRPr="00883072" w:rsidR="006650F8" w:rsidP="00077A30" w:rsidRDefault="00CE5AA1" w14:paraId="46E84C21" wp14:textId="77777777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беседа;</w:t>
      </w:r>
    </w:p>
    <w:p xmlns:wp14="http://schemas.microsoft.com/office/word/2010/wordml" w:rsidRPr="00883072" w:rsidR="006650F8" w:rsidP="00077A30" w:rsidRDefault="00CE5AA1" w14:paraId="093101FE" wp14:textId="77777777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тестирование;</w:t>
      </w:r>
    </w:p>
    <w:p xmlns:wp14="http://schemas.microsoft.com/office/word/2010/wordml" w:rsidRPr="00883072" w:rsidR="006650F8" w:rsidP="00077A30" w:rsidRDefault="00CE5AA1" w14:paraId="0C9A41C9" wp14:textId="77777777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анализ продуктов деятельности;</w:t>
      </w:r>
    </w:p>
    <w:p xmlns:wp14="http://schemas.microsoft.com/office/word/2010/wordml" w:rsidRPr="00883072" w:rsidR="006650F8" w:rsidP="00077A30" w:rsidRDefault="00CE5AA1" w14:paraId="6E941FFB" wp14:textId="77777777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сравнительный анализ;</w:t>
      </w:r>
    </w:p>
    <w:p xmlns:wp14="http://schemas.microsoft.com/office/word/2010/wordml" w:rsidRPr="00883072" w:rsidR="006650F8" w:rsidP="00077A30" w:rsidRDefault="00CE5AA1" w14:paraId="0F0DFAB8" wp14:textId="77777777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 xml:space="preserve">- </w:t>
      </w:r>
      <w:proofErr w:type="spellStart"/>
      <w:r w:rsidRPr="00883072">
        <w:rPr>
          <w:rFonts w:ascii="Times New Roman" w:hAnsi="Times New Roman" w:cs="Times New Roman"/>
          <w:sz w:val="24"/>
          <w:lang w:eastAsia="ru-RU"/>
        </w:rPr>
        <w:t>скринг</w:t>
      </w:r>
      <w:proofErr w:type="spellEnd"/>
      <w:r w:rsidRPr="00883072">
        <w:rPr>
          <w:rFonts w:ascii="Times New Roman" w:hAnsi="Times New Roman" w:cs="Times New Roman"/>
          <w:sz w:val="24"/>
          <w:lang w:eastAsia="ru-RU"/>
        </w:rPr>
        <w:t>-тесты.</w:t>
      </w:r>
    </w:p>
    <w:p xmlns:wp14="http://schemas.microsoft.com/office/word/2010/wordml" w:rsidRPr="007600C3" w:rsidR="00077A30" w:rsidP="00077A30" w:rsidRDefault="00077A30" w14:paraId="2D3FB460" wp14:textId="77777777">
      <w:pPr>
        <w:shd w:val="clear" w:color="auto" w:fill="FFFFFF"/>
        <w:spacing w:before="280" w:after="280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2.2.4.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Процедура мониторинга «Готовность воспитанников к обучению в школе» определена в приложении 2.</w:t>
      </w:r>
    </w:p>
    <w:p xmlns:wp14="http://schemas.microsoft.com/office/word/2010/wordml" w:rsidRPr="007600C3" w:rsidR="00077A30" w:rsidP="00077A30" w:rsidRDefault="00077A30" w14:paraId="5D354FFA" wp14:textId="77777777">
      <w:pPr>
        <w:shd w:val="clear" w:color="auto" w:fill="FFFFFF"/>
        <w:spacing w:before="280" w:after="280" w:line="240" w:lineRule="auto"/>
        <w:ind w:left="360"/>
        <w:jc w:val="center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3.Контроль</w:t>
      </w:r>
    </w:p>
    <w:p xmlns:wp14="http://schemas.microsoft.com/office/word/2010/wordml" w:rsidRPr="007600C3" w:rsidR="00077A30" w:rsidP="00077A30" w:rsidRDefault="00077A30" w14:paraId="56AD88F1" wp14:textId="77777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3.1.</w:t>
      </w:r>
      <w:proofErr w:type="gramStart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проведением мониторинга качества образования в муниципальном дошкольном образовательном учреждении «Детский сад </w:t>
      </w:r>
      <w:r w:rsidR="0015215E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«Сказка»</w:t>
      </w:r>
      <w:r w:rsidR="00382D4E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комбинированного вида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»  осуществляет заведующий   посредством следующих форм:</w:t>
      </w:r>
    </w:p>
    <w:p xmlns:wp14="http://schemas.microsoft.com/office/word/2010/wordml" w:rsidRPr="007600C3" w:rsidR="006650F8" w:rsidP="00077A30" w:rsidRDefault="00CE5AA1" w14:paraId="3DA309A7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итогового контроля;</w:t>
      </w:r>
    </w:p>
    <w:p xmlns:wp14="http://schemas.microsoft.com/office/word/2010/wordml" w:rsidRPr="007600C3" w:rsidR="006650F8" w:rsidP="00077A30" w:rsidRDefault="00CE5AA1" w14:paraId="7DDC112B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тематического контроля;</w:t>
      </w:r>
    </w:p>
    <w:p xmlns:wp14="http://schemas.microsoft.com/office/word/2010/wordml" w:rsidRPr="007600C3" w:rsidR="006650F8" w:rsidP="00077A30" w:rsidRDefault="00CE5AA1" w14:paraId="05A3B215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оперативного контроля;</w:t>
      </w:r>
    </w:p>
    <w:p xmlns:wp14="http://schemas.microsoft.com/office/word/2010/wordml" w:rsidRPr="007600C3" w:rsidR="006650F8" w:rsidP="00077A30" w:rsidRDefault="00CE5AA1" w14:paraId="650203E1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посещение непосредственно образовательной деятельности, режимных моментов и других видов деятельности;</w:t>
      </w:r>
    </w:p>
    <w:p xmlns:wp14="http://schemas.microsoft.com/office/word/2010/wordml" w:rsidRPr="007600C3" w:rsidR="006650F8" w:rsidP="00077A30" w:rsidRDefault="00CE5AA1" w14:paraId="252867BA" wp14:textId="77777777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проверка документации.</w:t>
      </w:r>
    </w:p>
    <w:p xmlns:wp14="http://schemas.microsoft.com/office/word/2010/wordml" w:rsidRPr="007600C3" w:rsidR="00077A30" w:rsidP="00077A30" w:rsidRDefault="00077A30" w14:paraId="64360A27" wp14:textId="77777777">
      <w:pPr>
        <w:shd w:val="clear" w:color="auto" w:fill="FFFFFF"/>
        <w:spacing w:before="280" w:after="280" w:line="240" w:lineRule="auto"/>
        <w:jc w:val="center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bCs/>
          <w:color w:val="000000"/>
          <w:sz w:val="24"/>
          <w:szCs w:val="24"/>
          <w:lang w:eastAsia="ru-RU"/>
        </w:rPr>
        <w:t>4. Документация и отчетность</w:t>
      </w:r>
    </w:p>
    <w:p xmlns:wp14="http://schemas.microsoft.com/office/word/2010/wordml" w:rsidR="00382D4E" w:rsidP="00382D4E" w:rsidRDefault="00077A30" w14:paraId="393770AD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4.1.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Данные мониторинговых исследований воспитателей и специалистов заносятся в специальную таблицу «Диагностические к</w:t>
      </w:r>
      <w:r w:rsidR="00382D4E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арты».</w:t>
      </w:r>
    </w:p>
    <w:p xmlns:wp14="http://schemas.microsoft.com/office/word/2010/wordml" w:rsidRPr="007600C3" w:rsidR="00077A30" w:rsidP="00382D4E" w:rsidRDefault="00077A30" w14:paraId="636B947E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4.2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. Воспитатели всех возрастных групп  сдают результаты проведенных педагогических наблюдений и диагностических исследований  с выводами   заведующему, который осуществляет сравнительный анализ.</w:t>
      </w:r>
    </w:p>
    <w:p xmlns:wp14="http://schemas.microsoft.com/office/word/2010/wordml" w:rsidRPr="007600C3" w:rsidR="00077A30" w:rsidP="00077A30" w:rsidRDefault="00077A30" w14:paraId="6EE297CD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4.3.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Анализы мониторинга качества образования в Учреж</w:t>
      </w:r>
      <w:r w:rsidR="00883072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дении храня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тся у   заведующего   5 лет.</w:t>
      </w:r>
    </w:p>
    <w:p xmlns:wp14="http://schemas.microsoft.com/office/word/2010/wordml" w:rsidRPr="007600C3" w:rsidR="00077A30" w:rsidP="00077A30" w:rsidRDefault="00077A30" w14:paraId="57A356C1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4.4.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Итоги внутреннего мониторинга качества образования оформляются в аналитическую справку и доводятся до сведения педагогических работников на педагогическом совете Учреждения.</w:t>
      </w:r>
    </w:p>
    <w:p xmlns:wp14="http://schemas.microsoft.com/office/word/2010/wordml" w:rsidRPr="007600C3" w:rsidR="00077A30" w:rsidP="00077A30" w:rsidRDefault="00077A30" w14:paraId="1ED31671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4.5.</w:t>
      </w: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 xml:space="preserve"> По окончании учебного года на основании аналитических справок определяется эффективность работы Учреждения, выявляются проблемы и предлагаются пути их решения.</w:t>
      </w:r>
    </w:p>
    <w:p xmlns:wp14="http://schemas.microsoft.com/office/word/2010/wordml" w:rsidRPr="007600C3" w:rsidR="00077A30" w:rsidP="00077A30" w:rsidRDefault="00077A30" w14:paraId="6E7BEAA2" wp14:textId="77777777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  <w:t> </w:t>
      </w:r>
    </w:p>
    <w:p xmlns:wp14="http://schemas.microsoft.com/office/word/2010/wordml" w:rsidRPr="007600C3" w:rsidR="006650F8" w:rsidP="00077A30" w:rsidRDefault="00CE5AA1" w14:paraId="0FFACB66" wp14:textId="77777777">
      <w:pPr>
        <w:keepNext/>
        <w:pageBreakBefore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xmlns:wp14="http://schemas.microsoft.com/office/word/2010/wordml" w:rsidRPr="007600C3" w:rsidR="006650F8" w:rsidP="00077A30" w:rsidRDefault="00CE5AA1" w14:paraId="33868EDA" wp14:textId="77777777">
      <w:pPr>
        <w:keepNext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Процедура мониторинг качества образования</w:t>
      </w:r>
    </w:p>
    <w:p xmlns:wp14="http://schemas.microsoft.com/office/word/2010/wordml" w:rsidRPr="007600C3" w:rsidR="00077A30" w:rsidP="00077A30" w:rsidRDefault="00077A30" w14:paraId="4BF6756B" wp14:textId="777777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3304"/>
        <w:gridCol w:w="2918"/>
      </w:tblGrid>
      <w:tr xmlns:wp14="http://schemas.microsoft.com/office/word/2010/wordml" w:rsidRPr="007600C3" w:rsidR="00077A30" w:rsidTr="006650F8" w14:paraId="3FA689A0" wp14:textId="77777777">
        <w:tc>
          <w:tcPr>
            <w:tcW w:w="3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E251CF9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Интегративное качество</w:t>
            </w:r>
          </w:p>
        </w:tc>
        <w:tc>
          <w:tcPr>
            <w:tcW w:w="3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7BF89A46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Методы мониторинга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5C83EC6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xmlns:wp14="http://schemas.microsoft.com/office/word/2010/wordml" w:rsidRPr="007600C3" w:rsidR="00077A30" w:rsidTr="006650F8" w14:paraId="34B690C0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61D837B5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овладевший основными культурно-гигиеническими навыками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20F7CBFA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240481D2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Воспитатели</w:t>
            </w:r>
          </w:p>
        </w:tc>
      </w:tr>
      <w:tr xmlns:wp14="http://schemas.microsoft.com/office/word/2010/wordml" w:rsidRPr="007600C3" w:rsidR="00077A30" w:rsidTr="006650F8" w14:paraId="05BEFB76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1671406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  <w:p w:rsidRPr="007600C3" w:rsidR="00077A30" w:rsidP="006650F8" w:rsidRDefault="00077A30" w14:paraId="63E4A9CD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Pr="007600C3" w:rsidR="00077A30" w:rsidP="006650F8" w:rsidRDefault="00077A30" w14:paraId="4F6584BE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330B8574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EE8E697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xmlns:wp14="http://schemas.microsoft.com/office/word/2010/wordml" w:rsidRPr="007600C3" w:rsidR="00077A30" w:rsidTr="006650F8" w14:paraId="68229A67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664F0353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Эмоционально отзывчивый</w:t>
            </w:r>
          </w:p>
          <w:p w:rsidRPr="007600C3" w:rsidR="00077A30" w:rsidP="006650F8" w:rsidRDefault="00077A30" w14:paraId="09AF38FC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Pr="007600C3" w:rsidR="00077A30" w:rsidP="006650F8" w:rsidRDefault="00077A30" w14:paraId="15AA318D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0A3EEB82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тесты, беседа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849D3E8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Воспитатели,    музыкальный руководитель</w:t>
            </w:r>
          </w:p>
        </w:tc>
      </w:tr>
      <w:tr xmlns:wp14="http://schemas.microsoft.com/office/word/2010/wordml" w:rsidRPr="007600C3" w:rsidR="00077A30" w:rsidTr="006650F8" w14:paraId="3B093A92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4E4E7EC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2D7A0B2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3D102B1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xmlns:wp14="http://schemas.microsoft.com/office/word/2010/wordml" w:rsidRPr="007600C3" w:rsidR="00077A30" w:rsidTr="006650F8" w14:paraId="0518D981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414A58D8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2511F90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062E73A6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xmlns:wp14="http://schemas.microsoft.com/office/word/2010/wordml" w:rsidRPr="007600C3" w:rsidR="00077A30" w:rsidTr="006650F8" w14:paraId="59907BD8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766DB359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787C79E2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7E4BA9A9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xmlns:wp14="http://schemas.microsoft.com/office/word/2010/wordml" w:rsidRPr="007600C3" w:rsidR="00077A30" w:rsidTr="006650F8" w14:paraId="5BACAF86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29D2D11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66743AD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06184561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xmlns:wp14="http://schemas.microsoft.com/office/word/2010/wordml" w:rsidRPr="007600C3" w:rsidR="00077A30" w:rsidTr="006650F8" w14:paraId="2B82FE98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6D7700A8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5D950BA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3C70AA8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Воспитатели    </w:t>
            </w:r>
          </w:p>
        </w:tc>
      </w:tr>
      <w:tr xmlns:wp14="http://schemas.microsoft.com/office/word/2010/wordml" w:rsidRPr="007600C3" w:rsidR="00077A30" w:rsidTr="006650F8" w14:paraId="46638483" wp14:textId="77777777">
        <w:tc>
          <w:tcPr>
            <w:tcW w:w="33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A61D417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  <w:p w:rsidRPr="007600C3" w:rsidR="00077A30" w:rsidP="006650F8" w:rsidRDefault="00077A30" w14:paraId="01512BE8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4BCA4FF7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26ACA4E6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Воспитатели,    музыкальный руководитель  </w:t>
            </w:r>
          </w:p>
        </w:tc>
      </w:tr>
    </w:tbl>
    <w:p xmlns:wp14="http://schemas.microsoft.com/office/word/2010/wordml" w:rsidRPr="007600C3" w:rsidR="006650F8" w:rsidP="00077A30" w:rsidRDefault="00CE5AA1" w14:paraId="52491303" wp14:textId="77777777">
      <w:pPr>
        <w:pageBreakBefore/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xmlns:wp14="http://schemas.microsoft.com/office/word/2010/wordml" w:rsidRPr="007600C3" w:rsidR="00077A30" w:rsidP="00077A30" w:rsidRDefault="00077A30" w14:paraId="7F4503DD" wp14:textId="77777777">
      <w:pPr>
        <w:shd w:val="clear" w:color="auto" w:fill="FFFFFF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hAnsi="Trebuchet MS" w:eastAsia="Times New Roman" w:cs="Times New Roman"/>
          <w:b/>
          <w:color w:val="000000"/>
          <w:sz w:val="24"/>
          <w:szCs w:val="24"/>
          <w:lang w:eastAsia="ru-RU"/>
        </w:rPr>
        <w:t>Процедура мониторинг </w:t>
      </w:r>
      <w:r w:rsidRPr="007600C3">
        <w:rPr>
          <w:rFonts w:ascii="Trebuchet MS" w:hAnsi="Trebuchet MS" w:eastAsia="Times New Roman" w:cs="Times New Roman"/>
          <w:b/>
          <w:i/>
          <w:iCs/>
          <w:color w:val="000000"/>
          <w:sz w:val="24"/>
          <w:szCs w:val="24"/>
          <w:lang w:eastAsia="ru-RU"/>
        </w:rPr>
        <w:t>«Готовность детей к обучению в школе»</w:t>
      </w:r>
      <w:r w:rsidRPr="007600C3">
        <w:rPr>
          <w:rFonts w:ascii="Trebuchet MS" w:hAnsi="Trebuchet MS"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5811"/>
        <w:gridCol w:w="1525"/>
      </w:tblGrid>
      <w:tr xmlns:wp14="http://schemas.microsoft.com/office/word/2010/wordml" w:rsidRPr="007600C3" w:rsidR="00077A30" w:rsidTr="006650F8" w14:paraId="23FD5572" wp14:textId="77777777"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6981D58F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20DFA581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и методики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3D3AEDB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xmlns:wp14="http://schemas.microsoft.com/office/word/2010/wordml" w:rsidRPr="007600C3" w:rsidR="00077A30" w:rsidTr="006650F8" w14:paraId="3AC9FE86" wp14:textId="77777777"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23603225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Оценка состояния здоровья и физического развития детей</w:t>
            </w:r>
          </w:p>
        </w:tc>
        <w:tc>
          <w:tcPr>
            <w:tcW w:w="58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09347E5D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Оценка физического развития группа здоровья комплексная оценка состояния здоровья ребенка</w:t>
            </w:r>
          </w:p>
          <w:p w:rsidRPr="007600C3" w:rsidR="00077A30" w:rsidP="006650F8" w:rsidRDefault="00077A30" w14:paraId="0B226B8D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физиологическая зрелость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CA08DF" w:rsidRDefault="00077A30" w14:paraId="2FC1B60E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медсестра </w:t>
            </w:r>
          </w:p>
        </w:tc>
      </w:tr>
      <w:tr xmlns:wp14="http://schemas.microsoft.com/office/word/2010/wordml" w:rsidRPr="007600C3" w:rsidR="00077A30" w:rsidTr="006650F8" w14:paraId="430F7D52" wp14:textId="77777777"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1A98E0E5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Интеллектуальный компонент готовности к обучению в школе</w:t>
            </w:r>
          </w:p>
        </w:tc>
        <w:tc>
          <w:tcPr>
            <w:tcW w:w="58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6650F8" w:rsidP="006650F8" w:rsidRDefault="00CE5AA1" w14:paraId="21C6CFAD" wp14:textId="77777777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уровень развития:</w:t>
            </w:r>
          </w:p>
          <w:p w:rsidRPr="007600C3" w:rsidR="006650F8" w:rsidP="006650F8" w:rsidRDefault="00CE5AA1" w14:paraId="42FC08B7" wp14:textId="77777777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- внимания (методика корректурной пробы)</w:t>
            </w:r>
          </w:p>
          <w:p w:rsidRPr="007600C3" w:rsidR="006650F8" w:rsidP="006650F8" w:rsidRDefault="00CE5AA1" w14:paraId="34D8BBEB" wp14:textId="77777777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- памяти (методика узнавание фигур)</w:t>
            </w:r>
          </w:p>
          <w:p w:rsidRPr="007600C3" w:rsidR="006650F8" w:rsidP="006650F8" w:rsidRDefault="00CE5AA1" w14:paraId="5F7DD7F8" wp14:textId="77777777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 xml:space="preserve">- воображения (методика </w:t>
            </w:r>
            <w:proofErr w:type="spellStart"/>
            <w:r w:rsidRPr="007600C3">
              <w:rPr>
                <w:sz w:val="24"/>
                <w:lang w:eastAsia="ru-RU"/>
              </w:rPr>
              <w:t>дорисовывание</w:t>
            </w:r>
            <w:proofErr w:type="spellEnd"/>
            <w:r w:rsidRPr="007600C3">
              <w:rPr>
                <w:sz w:val="24"/>
                <w:lang w:eastAsia="ru-RU"/>
              </w:rPr>
              <w:t xml:space="preserve"> фигур)</w:t>
            </w:r>
          </w:p>
          <w:p w:rsidRPr="007600C3" w:rsidR="006650F8" w:rsidP="006650F8" w:rsidRDefault="00CE5AA1" w14:paraId="2F3AF12B" wp14:textId="77777777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- мышления (методика последовательность событий)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CA08DF" w:rsidRDefault="00077A30" w14:paraId="0543E9D5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xmlns:wp14="http://schemas.microsoft.com/office/word/2010/wordml" w:rsidRPr="007600C3" w:rsidR="00077A30" w:rsidTr="006650F8" w14:paraId="25B46FDC" wp14:textId="77777777"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7AE3AAEC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Эмоционально-волевой компонент готовность к обучению в школе</w:t>
            </w:r>
          </w:p>
        </w:tc>
        <w:tc>
          <w:tcPr>
            <w:tcW w:w="58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48F53985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Сформированность умения сознательно подчинять свои действия правилам (методика образец и правило, узор) Диагностика самоконтроля и произвольного запоминания (методика цепочка действий)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CA08DF" w:rsidRDefault="00077A30" w14:paraId="31029EE6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xmlns:wp14="http://schemas.microsoft.com/office/word/2010/wordml" w:rsidRPr="007600C3" w:rsidR="00077A30" w:rsidTr="006650F8" w14:paraId="03228214" wp14:textId="77777777"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5C46BEBB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Сформированность интегративных качеств (Мониторинг развития детей)</w:t>
            </w:r>
          </w:p>
        </w:tc>
        <w:tc>
          <w:tcPr>
            <w:tcW w:w="58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6650F8" w:rsidP="006650F8" w:rsidRDefault="00CE5AA1" w14:paraId="7AF91BCA" wp14:textId="77777777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 xml:space="preserve">Физически </w:t>
            </w:r>
            <w:proofErr w:type="gramStart"/>
            <w:r w:rsidRPr="007600C3">
              <w:rPr>
                <w:lang w:eastAsia="ru-RU"/>
              </w:rPr>
              <w:t>развитый</w:t>
            </w:r>
            <w:proofErr w:type="gramEnd"/>
            <w:r w:rsidRPr="007600C3">
              <w:rPr>
                <w:lang w:eastAsia="ru-RU"/>
              </w:rPr>
              <w:t>, овладевший основными культурно-гигиеническими навыками</w:t>
            </w:r>
          </w:p>
          <w:p w:rsidRPr="007600C3" w:rsidR="006650F8" w:rsidP="006650F8" w:rsidRDefault="00CE5AA1" w14:paraId="0968E915" wp14:textId="77777777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>Любознательный активный</w:t>
            </w:r>
          </w:p>
          <w:p w:rsidRPr="007600C3" w:rsidR="006650F8" w:rsidP="006650F8" w:rsidRDefault="00CE5AA1" w14:paraId="684D6731" wp14:textId="77777777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>Эмоционально отзывчивый</w:t>
            </w:r>
          </w:p>
          <w:p w:rsidRPr="007600C3" w:rsidR="006650F8" w:rsidP="006650F8" w:rsidRDefault="00CE5AA1" w14:paraId="171FEB9A" wp14:textId="77777777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7600C3">
              <w:rPr>
                <w:lang w:eastAsia="ru-RU"/>
              </w:rPr>
              <w:t>со</w:t>
            </w:r>
            <w:proofErr w:type="gramEnd"/>
            <w:r w:rsidRPr="007600C3">
              <w:rPr>
                <w:lang w:eastAsia="ru-RU"/>
              </w:rPr>
              <w:t xml:space="preserve"> взрослыми и сверстниками</w:t>
            </w:r>
          </w:p>
          <w:p w:rsidRPr="007600C3" w:rsidR="006650F8" w:rsidP="006650F8" w:rsidRDefault="00CE5AA1" w14:paraId="6BE8DE90" wp14:textId="77777777">
            <w:pPr>
              <w:spacing w:after="0" w:line="240" w:lineRule="auto"/>
              <w:rPr>
                <w:lang w:eastAsia="ru-RU"/>
              </w:rPr>
            </w:pPr>
            <w:proofErr w:type="gramStart"/>
            <w:r w:rsidRPr="007600C3">
              <w:rPr>
                <w:lang w:eastAsia="ru-RU"/>
              </w:rPr>
              <w:t>Способный</w:t>
            </w:r>
            <w:proofErr w:type="gramEnd"/>
            <w:r w:rsidRPr="007600C3">
              <w:rPr>
                <w:lang w:eastAsia="ru-RU"/>
              </w:rPr>
              <w:t xml:space="preserve"> управлять своим поведением и планиро</w:t>
            </w:r>
            <w:r w:rsidRPr="007600C3" w:rsidR="00077A30">
              <w:rPr>
                <w:lang w:eastAsia="ru-RU"/>
              </w:rPr>
              <w:t>вать свои действия на основе пер</w:t>
            </w:r>
            <w:r w:rsidRPr="007600C3">
              <w:rPr>
                <w:lang w:eastAsia="ru-RU"/>
              </w:rPr>
              <w:t>вичных ценностных представлений, соблюдающий элементарные общепринятые нормы и правила поведения</w:t>
            </w:r>
          </w:p>
          <w:p w:rsidRPr="007600C3" w:rsidR="006650F8" w:rsidP="006650F8" w:rsidRDefault="00CE5AA1" w14:paraId="0C9631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lang w:eastAsia="ru-RU"/>
              </w:rPr>
              <w:t>Способный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  <w:p w:rsidRPr="007600C3" w:rsidR="006650F8" w:rsidP="006650F8" w:rsidRDefault="00CE5AA1" w14:paraId="152757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lang w:eastAsia="ru-RU"/>
              </w:rPr>
              <w:t>Имеющий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lang w:eastAsia="ru-RU"/>
              </w:rPr>
              <w:t xml:space="preserve"> первичные представления о себе, семье, государстве, мире и природе</w:t>
            </w:r>
          </w:p>
          <w:p w:rsidRPr="007600C3" w:rsidR="006650F8" w:rsidP="006650F8" w:rsidRDefault="00CE5AA1" w14:paraId="709C9B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hAnsi="Times New Roman" w:eastAsia="Times New Roman" w:cs="Times New Roman"/>
                <w:lang w:eastAsia="ru-RU"/>
              </w:rPr>
              <w:t>Овладевший</w:t>
            </w:r>
            <w:proofErr w:type="gramEnd"/>
            <w:r w:rsidRPr="007600C3">
              <w:rPr>
                <w:rFonts w:ascii="Times New Roman" w:hAnsi="Times New Roman" w:eastAsia="Times New Roman" w:cs="Times New Roman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00C3" w:rsidR="00077A30" w:rsidP="006650F8" w:rsidRDefault="00077A30" w14:paraId="7A7B28F9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Pr="007600C3" w:rsidR="00077A30" w:rsidP="006650F8" w:rsidRDefault="00077A30" w14:paraId="0DA70637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xmlns:wp14="http://schemas.microsoft.com/office/word/2010/wordml" w:rsidR="00077A30" w:rsidP="00517DE5" w:rsidRDefault="00077A30" w14:paraId="587D3BE7" wp14:textId="77777777"/>
    <w:sectPr w:rsidR="00077A30" w:rsidSect="00AD775E">
      <w:pgSz w:w="11906" w:h="16838" w:orient="portrait"/>
      <w:pgMar w:top="1134" w:right="851" w:bottom="1134" w:left="1134" w:header="709" w:footer="709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04FB8" w:rsidP="009555F5" w:rsidRDefault="00E04FB8" w14:paraId="683DC0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04FB8" w:rsidP="009555F5" w:rsidRDefault="00E04FB8" w14:paraId="69678E1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989753"/>
      <w:docPartObj>
        <w:docPartGallery w:val="Page Numbers (Bottom of Page)"/>
        <w:docPartUnique/>
      </w:docPartObj>
    </w:sdtPr>
    <w:sdtContent>
      <w:p xmlns:wp14="http://schemas.microsoft.com/office/word/2010/wordml" w:rsidR="003C21AC" w:rsidRDefault="003C21AC" w14:paraId="407CE2FB" wp14:textId="777777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3C21AC" w:rsidRDefault="003C21AC" w14:paraId="364B0712" wp14:textId="777777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04FB8" w:rsidP="009555F5" w:rsidRDefault="00E04FB8" w14:paraId="08C1FD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04FB8" w:rsidP="009555F5" w:rsidRDefault="00E04FB8" w14:paraId="1084E6F5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51E6F55"/>
    <w:multiLevelType w:val="hybridMultilevel"/>
    <w:tmpl w:val="5CE29D08"/>
    <w:lvl w:ilvl="0" w:tplc="CA2C9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97CB6"/>
    <w:multiLevelType w:val="multilevel"/>
    <w:tmpl w:val="64B25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081825E5"/>
    <w:multiLevelType w:val="hybridMultilevel"/>
    <w:tmpl w:val="04C2E5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0FFC6721"/>
    <w:multiLevelType w:val="multilevel"/>
    <w:tmpl w:val="5BF2B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79E3BA6"/>
    <w:multiLevelType w:val="hybridMultilevel"/>
    <w:tmpl w:val="143A5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7D03359"/>
    <w:multiLevelType w:val="multilevel"/>
    <w:tmpl w:val="84A41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9766E80"/>
    <w:multiLevelType w:val="hybridMultilevel"/>
    <w:tmpl w:val="01CC32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1B931640"/>
    <w:multiLevelType w:val="multilevel"/>
    <w:tmpl w:val="59383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1DAF7520"/>
    <w:multiLevelType w:val="multilevel"/>
    <w:tmpl w:val="3D844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47306E8"/>
    <w:multiLevelType w:val="hybridMultilevel"/>
    <w:tmpl w:val="47B2C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26651A40"/>
    <w:multiLevelType w:val="multilevel"/>
    <w:tmpl w:val="18A83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28D707D1"/>
    <w:multiLevelType w:val="hybridMultilevel"/>
    <w:tmpl w:val="FDEE3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710552"/>
    <w:multiLevelType w:val="hybridMultilevel"/>
    <w:tmpl w:val="7542E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9BB35FE"/>
    <w:multiLevelType w:val="hybridMultilevel"/>
    <w:tmpl w:val="25188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2C0B5A93"/>
    <w:multiLevelType w:val="hybridMultilevel"/>
    <w:tmpl w:val="FEEC3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2DA842AC"/>
    <w:multiLevelType w:val="hybridMultilevel"/>
    <w:tmpl w:val="2140E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2E8C6732"/>
    <w:multiLevelType w:val="hybridMultilevel"/>
    <w:tmpl w:val="87321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333D65E0"/>
    <w:multiLevelType w:val="hybridMultilevel"/>
    <w:tmpl w:val="18A83E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3344697F"/>
    <w:multiLevelType w:val="hybridMultilevel"/>
    <w:tmpl w:val="D7740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388A38DA"/>
    <w:multiLevelType w:val="hybridMultilevel"/>
    <w:tmpl w:val="84A41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3AF878F9"/>
    <w:multiLevelType w:val="hybridMultilevel"/>
    <w:tmpl w:val="5F0E1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3BE56D37"/>
    <w:multiLevelType w:val="multilevel"/>
    <w:tmpl w:val="3D22C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40646DA2"/>
    <w:multiLevelType w:val="hybridMultilevel"/>
    <w:tmpl w:val="5BF2B4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439A3DA6"/>
    <w:multiLevelType w:val="multilevel"/>
    <w:tmpl w:val="04C2E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45AA5F23"/>
    <w:multiLevelType w:val="hybridMultilevel"/>
    <w:tmpl w:val="2F342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477A66F8"/>
    <w:multiLevelType w:val="hybridMultilevel"/>
    <w:tmpl w:val="E7961D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4BBD692C"/>
    <w:multiLevelType w:val="hybridMultilevel"/>
    <w:tmpl w:val="1BC24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4F7C1974"/>
    <w:multiLevelType w:val="hybridMultilevel"/>
    <w:tmpl w:val="7714D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5417509C"/>
    <w:multiLevelType w:val="hybridMultilevel"/>
    <w:tmpl w:val="64B255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5BB618FF"/>
    <w:multiLevelType w:val="hybridMultilevel"/>
    <w:tmpl w:val="3FF27A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>
    <w:nsid w:val="5E5C4065"/>
    <w:multiLevelType w:val="multilevel"/>
    <w:tmpl w:val="01CC3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61B5166E"/>
    <w:multiLevelType w:val="hybridMultilevel"/>
    <w:tmpl w:val="59383B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61C03C39"/>
    <w:multiLevelType w:val="hybridMultilevel"/>
    <w:tmpl w:val="A4AAABC2"/>
    <w:lvl w:ilvl="0" w:tplc="BE789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8C0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7498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18EC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A1E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6089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C2DD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694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A65E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66D00458"/>
    <w:multiLevelType w:val="hybridMultilevel"/>
    <w:tmpl w:val="45B470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698C7FA8"/>
    <w:multiLevelType w:val="hybridMultilevel"/>
    <w:tmpl w:val="BA061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8502F"/>
    <w:multiLevelType w:val="hybridMultilevel"/>
    <w:tmpl w:val="FD0AF0D4"/>
    <w:lvl w:ilvl="0" w:tplc="75C23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D3598D"/>
    <w:multiLevelType w:val="hybridMultilevel"/>
    <w:tmpl w:val="A4AAABC2"/>
    <w:lvl w:ilvl="0" w:tplc="BE789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8C0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7498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18EC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A1E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6089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C2DD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694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A65E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>
    <w:nsid w:val="7130147C"/>
    <w:multiLevelType w:val="hybridMultilevel"/>
    <w:tmpl w:val="3D22CD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>
    <w:nsid w:val="72377DC5"/>
    <w:multiLevelType w:val="multilevel"/>
    <w:tmpl w:val="8DFEC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>
    <w:nsid w:val="74023414"/>
    <w:multiLevelType w:val="multilevel"/>
    <w:tmpl w:val="E7961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>
    <w:nsid w:val="75784639"/>
    <w:multiLevelType w:val="multilevel"/>
    <w:tmpl w:val="3FF27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>
    <w:nsid w:val="77F53E42"/>
    <w:multiLevelType w:val="hybridMultilevel"/>
    <w:tmpl w:val="3D8449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>
    <w:nsid w:val="7BDB6179"/>
    <w:multiLevelType w:val="hybridMultilevel"/>
    <w:tmpl w:val="8DFECD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5"/>
  </w:num>
  <w:num w:numId="2">
    <w:abstractNumId w:val="40"/>
  </w:num>
  <w:num w:numId="3">
    <w:abstractNumId w:val="28"/>
  </w:num>
  <w:num w:numId="4">
    <w:abstractNumId w:val="32"/>
  </w:num>
  <w:num w:numId="5">
    <w:abstractNumId w:val="36"/>
  </w:num>
  <w:num w:numId="6">
    <w:abstractNumId w:val="34"/>
  </w:num>
  <w:num w:numId="7">
    <w:abstractNumId w:val="25"/>
  </w:num>
  <w:num w:numId="8">
    <w:abstractNumId w:val="31"/>
  </w:num>
  <w:num w:numId="9">
    <w:abstractNumId w:val="44"/>
  </w:num>
  <w:num w:numId="10">
    <w:abstractNumId w:val="5"/>
  </w:num>
  <w:num w:numId="11">
    <w:abstractNumId w:val="20"/>
  </w:num>
  <w:num w:numId="12">
    <w:abstractNumId w:val="22"/>
  </w:num>
  <w:num w:numId="13">
    <w:abstractNumId w:val="9"/>
  </w:num>
  <w:num w:numId="14">
    <w:abstractNumId w:val="41"/>
  </w:num>
  <w:num w:numId="15">
    <w:abstractNumId w:val="27"/>
  </w:num>
  <w:num w:numId="16">
    <w:abstractNumId w:val="24"/>
  </w:num>
  <w:num w:numId="17">
    <w:abstractNumId w:val="18"/>
  </w:num>
  <w:num w:numId="18">
    <w:abstractNumId w:val="42"/>
  </w:num>
  <w:num w:numId="19">
    <w:abstractNumId w:val="15"/>
  </w:num>
  <w:num w:numId="20">
    <w:abstractNumId w:val="43"/>
  </w:num>
  <w:num w:numId="21">
    <w:abstractNumId w:val="29"/>
  </w:num>
  <w:num w:numId="22">
    <w:abstractNumId w:val="10"/>
  </w:num>
  <w:num w:numId="23">
    <w:abstractNumId w:val="23"/>
  </w:num>
  <w:num w:numId="24">
    <w:abstractNumId w:val="11"/>
  </w:num>
  <w:num w:numId="25">
    <w:abstractNumId w:val="19"/>
  </w:num>
  <w:num w:numId="26">
    <w:abstractNumId w:val="4"/>
  </w:num>
  <w:num w:numId="27">
    <w:abstractNumId w:val="16"/>
  </w:num>
  <w:num w:numId="28">
    <w:abstractNumId w:val="6"/>
  </w:num>
  <w:num w:numId="29">
    <w:abstractNumId w:val="7"/>
  </w:num>
  <w:num w:numId="30">
    <w:abstractNumId w:val="26"/>
  </w:num>
  <w:num w:numId="31">
    <w:abstractNumId w:val="30"/>
  </w:num>
  <w:num w:numId="32">
    <w:abstractNumId w:val="13"/>
  </w:num>
  <w:num w:numId="33">
    <w:abstractNumId w:val="21"/>
  </w:num>
  <w:num w:numId="34">
    <w:abstractNumId w:val="33"/>
  </w:num>
  <w:num w:numId="35">
    <w:abstractNumId w:val="12"/>
  </w:num>
  <w:num w:numId="36">
    <w:abstractNumId w:val="8"/>
  </w:num>
  <w:num w:numId="37">
    <w:abstractNumId w:val="17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1"/>
  </w:num>
  <w:num w:numId="48">
    <w:abstractNumId w:val="2"/>
  </w:num>
  <w:num w:numId="49">
    <w:abstractNumId w:val="39"/>
  </w:num>
  <w:num w:numId="50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F5"/>
    <w:rsid w:val="00004B22"/>
    <w:rsid w:val="00077A30"/>
    <w:rsid w:val="000B1116"/>
    <w:rsid w:val="000C56AC"/>
    <w:rsid w:val="000E20CE"/>
    <w:rsid w:val="00133AEC"/>
    <w:rsid w:val="0015215E"/>
    <w:rsid w:val="001549B0"/>
    <w:rsid w:val="001C7FA4"/>
    <w:rsid w:val="001D24D4"/>
    <w:rsid w:val="001E7A02"/>
    <w:rsid w:val="00216CC4"/>
    <w:rsid w:val="00240029"/>
    <w:rsid w:val="0025287B"/>
    <w:rsid w:val="002850A6"/>
    <w:rsid w:val="002C2FD5"/>
    <w:rsid w:val="00302D36"/>
    <w:rsid w:val="00302EF6"/>
    <w:rsid w:val="00382D4E"/>
    <w:rsid w:val="0039067D"/>
    <w:rsid w:val="003B3878"/>
    <w:rsid w:val="003C21AC"/>
    <w:rsid w:val="004046D1"/>
    <w:rsid w:val="00442985"/>
    <w:rsid w:val="004610CA"/>
    <w:rsid w:val="00517DE5"/>
    <w:rsid w:val="0056502D"/>
    <w:rsid w:val="005F63DE"/>
    <w:rsid w:val="00600AE7"/>
    <w:rsid w:val="00641FDD"/>
    <w:rsid w:val="006650F8"/>
    <w:rsid w:val="006730ED"/>
    <w:rsid w:val="0071606F"/>
    <w:rsid w:val="007B298D"/>
    <w:rsid w:val="00816AE4"/>
    <w:rsid w:val="00877D9E"/>
    <w:rsid w:val="00883072"/>
    <w:rsid w:val="00930EE3"/>
    <w:rsid w:val="009555F5"/>
    <w:rsid w:val="00975369"/>
    <w:rsid w:val="00982B83"/>
    <w:rsid w:val="009B0AE0"/>
    <w:rsid w:val="009C3DAF"/>
    <w:rsid w:val="009F3860"/>
    <w:rsid w:val="009F7152"/>
    <w:rsid w:val="00A01100"/>
    <w:rsid w:val="00A23FF8"/>
    <w:rsid w:val="00A37BE3"/>
    <w:rsid w:val="00A5438B"/>
    <w:rsid w:val="00AD775E"/>
    <w:rsid w:val="00B21AD2"/>
    <w:rsid w:val="00B31C55"/>
    <w:rsid w:val="00B4452C"/>
    <w:rsid w:val="00B44F19"/>
    <w:rsid w:val="00B52A6D"/>
    <w:rsid w:val="00BF4D5E"/>
    <w:rsid w:val="00C41157"/>
    <w:rsid w:val="00CA08DF"/>
    <w:rsid w:val="00CA3381"/>
    <w:rsid w:val="00CD03CB"/>
    <w:rsid w:val="00CE5AA1"/>
    <w:rsid w:val="00D243F2"/>
    <w:rsid w:val="00D5657C"/>
    <w:rsid w:val="00DC66B5"/>
    <w:rsid w:val="00E04FB8"/>
    <w:rsid w:val="00E3280A"/>
    <w:rsid w:val="00E5750E"/>
    <w:rsid w:val="00EC29DA"/>
    <w:rsid w:val="00EC4608"/>
    <w:rsid w:val="00F307A7"/>
    <w:rsid w:val="00F42977"/>
    <w:rsid w:val="00F643D9"/>
    <w:rsid w:val="00FB19DF"/>
    <w:rsid w:val="7875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5E16"/>
  <w15:docId w15:val="{CC93DEC3-F7E5-40D0-930A-B4B4E8821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7B298D"/>
  </w:style>
  <w:style w:type="paragraph" w:styleId="1">
    <w:name w:val="heading 1"/>
    <w:basedOn w:val="a"/>
    <w:next w:val="a"/>
    <w:link w:val="10"/>
    <w:uiPriority w:val="9"/>
    <w:qFormat/>
    <w:rsid w:val="009555F5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b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CC4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96"/>
      <w:szCs w:val="7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CC4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numbering" w:styleId="11" w:customStyle="1">
    <w:name w:val="Нет списка1"/>
    <w:next w:val="a2"/>
    <w:semiHidden/>
    <w:unhideWhenUsed/>
    <w:rsid w:val="009555F5"/>
  </w:style>
  <w:style w:type="paragraph" w:styleId="a3">
    <w:name w:val="header"/>
    <w:basedOn w:val="a"/>
    <w:link w:val="a4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 w:customStyle="1">
    <w:name w:val="Верхний колонтитул Знак"/>
    <w:basedOn w:val="a0"/>
    <w:link w:val="a3"/>
    <w:rsid w:val="009555F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1">
    <w:name w:val="Нижний колонтитул Знак"/>
    <w:basedOn w:val="a0"/>
    <w:link w:val="a5"/>
    <w:uiPriority w:val="99"/>
    <w:rsid w:val="009555F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55F5"/>
  </w:style>
  <w:style w:type="paragraph" w:styleId="a8">
    <w:name w:val="Body Text"/>
    <w:basedOn w:val="a"/>
    <w:link w:val="a9"/>
    <w:unhideWhenUsed/>
    <w:rsid w:val="009555F5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1">
    <w:name w:val="Основной текст Знак"/>
    <w:basedOn w:val="a0"/>
    <w:link w:val="a8"/>
    <w:rsid w:val="009555F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9555F5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555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 w:customStyle="1">
    <w:name w:val="Заголовок 1 Знак"/>
    <w:basedOn w:val="a0"/>
    <w:link w:val="1"/>
    <w:uiPriority w:val="9"/>
    <w:rsid w:val="009555F5"/>
    <w:rPr>
      <w:rFonts w:ascii="Times New Roman" w:hAnsi="Times New Roman" w:eastAsia="Times New Roman" w:cs="Times New Roman"/>
      <w:b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216CC4"/>
    <w:rPr>
      <w:rFonts w:ascii="Times New Roman" w:hAnsi="Times New Roman" w:eastAsia="Times New Roman" w:cs="Times New Roman"/>
      <w:b/>
      <w:sz w:val="96"/>
      <w:szCs w:val="72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216CC4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/>
    <w:rsid w:val="00F30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D"/>
  </w:style>
  <w:style w:type="paragraph" w:styleId="1">
    <w:name w:val="heading 1"/>
    <w:basedOn w:val="a"/>
    <w:next w:val="a"/>
    <w:link w:val="10"/>
    <w:uiPriority w:val="9"/>
    <w:qFormat/>
    <w:rsid w:val="009555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C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C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9555F5"/>
  </w:style>
  <w:style w:type="paragraph" w:styleId="a3">
    <w:name w:val="header"/>
    <w:basedOn w:val="a"/>
    <w:link w:val="a4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55F5"/>
  </w:style>
  <w:style w:type="paragraph" w:styleId="a8">
    <w:name w:val="Body Text"/>
    <w:basedOn w:val="a"/>
    <w:link w:val="a9"/>
    <w:unhideWhenUsed/>
    <w:rsid w:val="009555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9555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55F5"/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CC4"/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CC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6478c35fd78f441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8591-40df-4f0a-b0d3-abf1ba600715}"/>
      </w:docPartPr>
      <w:docPartBody>
        <w:p w14:paraId="7429EB3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28CE-7AA3-4906-B9C1-E5DF125F37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</dc:creator>
  <lastModifiedBy>магомедова ханум</lastModifiedBy>
  <revision>3</revision>
  <lastPrinted>2021-08-25T10:05:00.0000000Z</lastPrinted>
  <dcterms:created xsi:type="dcterms:W3CDTF">2021-08-25T10:09:00.0000000Z</dcterms:created>
  <dcterms:modified xsi:type="dcterms:W3CDTF">2021-08-25T19:12:40.8960709Z</dcterms:modified>
</coreProperties>
</file>